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981" w:rsidRPr="00966389" w:rsidRDefault="007D04E3" w:rsidP="00156981">
      <w:pPr>
        <w:ind w:left="3600" w:firstLine="720"/>
        <w:rPr>
          <w:rFonts w:ascii="Arial" w:hAnsi="Arial" w:cs="Arial"/>
          <w:bCs/>
          <w:i/>
          <w:color w:val="FF0000"/>
          <w:sz w:val="24"/>
        </w:rPr>
      </w:pPr>
      <w:r>
        <w:rPr>
          <w:rFonts w:ascii="Arial" w:hAnsi="Arial" w:cs="Arial"/>
          <w:bCs/>
          <w:i/>
          <w:color w:val="FF0000"/>
          <w:sz w:val="24"/>
        </w:rPr>
        <w:t>Draft</w:t>
      </w:r>
    </w:p>
    <w:p w:rsidR="00E470D1" w:rsidRPr="002020A4" w:rsidRDefault="004F38A6" w:rsidP="00441B10">
      <w:pPr>
        <w:spacing w:after="200" w:line="276" w:lineRule="auto"/>
        <w:rPr>
          <w:rFonts w:ascii="Arial" w:hAnsi="Arial" w:cs="Arial"/>
          <w:color w:val="000000" w:themeColor="text1"/>
        </w:rPr>
      </w:pPr>
      <w:r w:rsidRPr="002020A4">
        <w:rPr>
          <w:rFonts w:ascii="Arial" w:hAnsi="Arial" w:cs="Arial"/>
          <w:b/>
          <w:bCs/>
        </w:rPr>
        <w:t>Minutes</w:t>
      </w:r>
      <w:r w:rsidR="00FF0250" w:rsidRPr="002020A4">
        <w:rPr>
          <w:rFonts w:ascii="Arial" w:hAnsi="Arial" w:cs="Arial"/>
          <w:b/>
          <w:bCs/>
        </w:rPr>
        <w:t xml:space="preserve"> </w:t>
      </w:r>
      <w:r w:rsidRPr="002020A4">
        <w:rPr>
          <w:rFonts w:ascii="Arial" w:hAnsi="Arial" w:cs="Arial"/>
          <w:color w:val="212121"/>
        </w:rPr>
        <w:tab/>
      </w:r>
      <w:r w:rsidR="00156981">
        <w:rPr>
          <w:rFonts w:ascii="Arial" w:hAnsi="Arial" w:cs="Arial"/>
          <w:color w:val="212121"/>
        </w:rPr>
        <w:tab/>
      </w:r>
      <w:r w:rsidRPr="002020A4">
        <w:rPr>
          <w:rFonts w:ascii="Arial" w:hAnsi="Arial" w:cs="Arial"/>
          <w:color w:val="212121"/>
        </w:rPr>
        <w:tab/>
      </w:r>
      <w:r w:rsidRPr="002020A4">
        <w:rPr>
          <w:rFonts w:ascii="Arial" w:hAnsi="Arial" w:cs="Arial"/>
          <w:color w:val="212121"/>
        </w:rPr>
        <w:tab/>
      </w:r>
      <w:r w:rsidRPr="002020A4">
        <w:rPr>
          <w:rFonts w:ascii="Arial" w:hAnsi="Arial" w:cs="Arial"/>
          <w:color w:val="212121"/>
        </w:rPr>
        <w:tab/>
      </w:r>
      <w:r w:rsidRPr="002020A4">
        <w:rPr>
          <w:rFonts w:ascii="Arial" w:hAnsi="Arial" w:cs="Arial"/>
          <w:color w:val="212121"/>
        </w:rPr>
        <w:tab/>
      </w:r>
      <w:r w:rsidRPr="002020A4">
        <w:rPr>
          <w:rFonts w:ascii="Arial" w:hAnsi="Arial" w:cs="Arial"/>
          <w:color w:val="212121"/>
        </w:rPr>
        <w:tab/>
      </w:r>
      <w:proofErr w:type="gramStart"/>
      <w:r w:rsidR="00441B10" w:rsidRPr="002020A4">
        <w:rPr>
          <w:rFonts w:ascii="Arial" w:hAnsi="Arial" w:cs="Arial"/>
          <w:color w:val="212121"/>
        </w:rPr>
        <w:tab/>
      </w:r>
      <w:r w:rsidR="00156981">
        <w:rPr>
          <w:rFonts w:ascii="Arial" w:hAnsi="Arial" w:cs="Arial"/>
          <w:color w:val="212121"/>
        </w:rPr>
        <w:t xml:space="preserve"> </w:t>
      </w:r>
      <w:r w:rsidR="003A63E1" w:rsidRPr="002020A4">
        <w:rPr>
          <w:rFonts w:ascii="Arial" w:hAnsi="Arial" w:cs="Arial"/>
          <w:color w:val="212121"/>
        </w:rPr>
        <w:t xml:space="preserve"> </w:t>
      </w:r>
      <w:r w:rsidR="000023CD" w:rsidRPr="002020A4">
        <w:rPr>
          <w:rFonts w:ascii="Arial" w:hAnsi="Arial" w:cs="Arial"/>
          <w:color w:val="212121"/>
        </w:rPr>
        <w:t>Thurs</w:t>
      </w:r>
      <w:r w:rsidR="006138FF" w:rsidRPr="002020A4">
        <w:rPr>
          <w:rFonts w:ascii="Arial" w:hAnsi="Arial" w:cs="Arial"/>
          <w:color w:val="212121"/>
        </w:rPr>
        <w:t>day</w:t>
      </w:r>
      <w:proofErr w:type="gramEnd"/>
      <w:r w:rsidR="003A63E1" w:rsidRPr="002020A4">
        <w:rPr>
          <w:rFonts w:ascii="Arial" w:hAnsi="Arial" w:cs="Arial"/>
          <w:color w:val="212121"/>
        </w:rPr>
        <w:t xml:space="preserve">, </w:t>
      </w:r>
      <w:r w:rsidR="00B26C9A">
        <w:rPr>
          <w:rFonts w:ascii="Arial" w:hAnsi="Arial" w:cs="Arial"/>
          <w:color w:val="212121"/>
        </w:rPr>
        <w:t>August 10</w:t>
      </w:r>
      <w:r w:rsidR="00477200" w:rsidRPr="002020A4">
        <w:rPr>
          <w:rFonts w:ascii="Arial" w:hAnsi="Arial" w:cs="Arial"/>
          <w:color w:val="212121"/>
        </w:rPr>
        <w:t xml:space="preserve">, </w:t>
      </w:r>
      <w:r w:rsidRPr="002020A4">
        <w:rPr>
          <w:rFonts w:ascii="Arial" w:hAnsi="Arial" w:cs="Arial"/>
          <w:color w:val="212121"/>
        </w:rPr>
        <w:t>201</w:t>
      </w:r>
      <w:r w:rsidR="000A7834" w:rsidRPr="002020A4">
        <w:rPr>
          <w:rFonts w:ascii="Arial" w:hAnsi="Arial" w:cs="Arial"/>
          <w:color w:val="212121"/>
        </w:rPr>
        <w:t>7</w:t>
      </w:r>
    </w:p>
    <w:p w:rsidR="00E470D1" w:rsidRDefault="00CF5620" w:rsidP="00E470D1">
      <w:pPr>
        <w:pStyle w:val="ListParagraph"/>
        <w:ind w:left="0"/>
        <w:rPr>
          <w:rFonts w:ascii="Arial" w:hAnsi="Arial" w:cs="Arial"/>
          <w:color w:val="000000" w:themeColor="text1"/>
        </w:rPr>
      </w:pPr>
      <w:r w:rsidRPr="002020A4">
        <w:rPr>
          <w:rFonts w:ascii="Arial" w:hAnsi="Arial" w:cs="Arial"/>
          <w:noProof/>
          <w:color w:val="000000" w:themeColor="text1"/>
        </w:rPr>
        <mc:AlternateContent>
          <mc:Choice Requires="wps">
            <w:drawing>
              <wp:anchor distT="0" distB="0" distL="114300" distR="114300" simplePos="0" relativeHeight="251664384" behindDoc="0" locked="0" layoutInCell="1" allowOverlap="1" wp14:anchorId="585E6D9A" wp14:editId="399F9060">
                <wp:simplePos x="0" y="0"/>
                <wp:positionH relativeFrom="margin">
                  <wp:posOffset>0</wp:posOffset>
                </wp:positionH>
                <wp:positionV relativeFrom="paragraph">
                  <wp:posOffset>7620</wp:posOffset>
                </wp:positionV>
                <wp:extent cx="59436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ln>
                          <a:headEnd/>
                          <a:tailEn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C0339AB" id="_x0000_t32" coordsize="21600,21600" o:spt="32" o:oned="t" path="m,l21600,21600e" filled="f">
                <v:path arrowok="t" fillok="f" o:connecttype="none"/>
                <o:lock v:ext="edit" shapetype="t"/>
              </v:shapetype>
              <v:shape id="AutoShape 3" o:spid="_x0000_s1026" type="#_x0000_t32" style="position:absolute;margin-left:0;margin-top:.6pt;width:468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" strokecolor="#40a7c2 [3048]">
                <w10:wrap anchorx="margin"/>
              </v:shape>
            </w:pict>
          </mc:Fallback>
        </mc:AlternateContent>
      </w:r>
    </w:p>
    <w:p w:rsidR="00B00242" w:rsidRDefault="00A62BC0" w:rsidP="00156981">
      <w:pPr>
        <w:pStyle w:val="ListParagraph"/>
        <w:ind w:left="0" w:right="-315"/>
        <w:rPr>
          <w:rFonts w:ascii="Arial" w:hAnsi="Arial" w:cs="Arial"/>
          <w:color w:val="000000" w:themeColor="text1"/>
        </w:rPr>
      </w:pPr>
      <w:r w:rsidRPr="002020A4">
        <w:rPr>
          <w:rFonts w:ascii="Arial" w:hAnsi="Arial" w:cs="Arial"/>
          <w:color w:val="000000" w:themeColor="text1"/>
        </w:rPr>
        <w:t>Participants:</w:t>
      </w:r>
    </w:p>
    <w:p w:rsidR="00711C1B" w:rsidRDefault="00711C1B" w:rsidP="00156981">
      <w:pPr>
        <w:pStyle w:val="ListParagraph"/>
        <w:ind w:left="0" w:right="-315"/>
        <w:rPr>
          <w:rFonts w:ascii="Arial" w:hAnsi="Arial" w:cs="Arial"/>
          <w:color w:val="000000" w:themeColor="text1"/>
        </w:rPr>
        <w:sectPr w:rsidR="00711C1B" w:rsidSect="00711C1B">
          <w:headerReference w:type="default" r:id="rId8"/>
          <w:pgSz w:w="12240" w:h="15840"/>
          <w:pgMar w:top="1440" w:right="1440" w:bottom="1350" w:left="1440" w:header="720" w:footer="720" w:gutter="0"/>
          <w:cols w:space="720"/>
          <w:docGrid w:linePitch="360"/>
        </w:sectPr>
      </w:pPr>
    </w:p>
    <w:p w:rsidR="00B00242" w:rsidRPr="00B26C9A" w:rsidRDefault="00B26C9A" w:rsidP="00B00242">
      <w:pPr>
        <w:pStyle w:val="ListParagraph"/>
        <w:ind w:left="0" w:right="-315"/>
        <w:rPr>
          <w:rFonts w:ascii="Arial" w:hAnsi="Arial" w:cs="Arial"/>
          <w:color w:val="000000" w:themeColor="text1"/>
        </w:rPr>
      </w:pPr>
      <w:r w:rsidRPr="00B26C9A">
        <w:rPr>
          <w:rFonts w:ascii="Arial" w:hAnsi="Arial" w:cs="Arial"/>
          <w:color w:val="000000" w:themeColor="text1"/>
        </w:rPr>
        <w:t>Dex Brown</w:t>
      </w:r>
      <w:r w:rsidR="00B00242" w:rsidRPr="00B26C9A">
        <w:rPr>
          <w:rFonts w:ascii="Arial" w:hAnsi="Arial" w:cs="Arial"/>
          <w:color w:val="000000" w:themeColor="text1"/>
        </w:rPr>
        <w:t xml:space="preserve">, </w:t>
      </w:r>
      <w:proofErr w:type="spellStart"/>
      <w:r w:rsidRPr="00B26C9A">
        <w:rPr>
          <w:rFonts w:ascii="Arial" w:hAnsi="Arial" w:cs="Arial"/>
          <w:i/>
          <w:color w:val="000000" w:themeColor="text1"/>
        </w:rPr>
        <w:t>DBrown</w:t>
      </w:r>
      <w:proofErr w:type="spellEnd"/>
      <w:r w:rsidRPr="00B26C9A">
        <w:rPr>
          <w:rFonts w:ascii="Arial" w:hAnsi="Arial" w:cs="Arial"/>
          <w:i/>
          <w:color w:val="000000" w:themeColor="text1"/>
        </w:rPr>
        <w:t xml:space="preserve"> &amp; Assoc.</w:t>
      </w:r>
    </w:p>
    <w:p w:rsidR="00B00242" w:rsidRPr="00B26C9A" w:rsidRDefault="00B00242" w:rsidP="00B00242">
      <w:pPr>
        <w:pStyle w:val="ListParagraph"/>
        <w:ind w:left="0" w:right="-315"/>
        <w:rPr>
          <w:rFonts w:ascii="Arial" w:hAnsi="Arial" w:cs="Arial"/>
          <w:color w:val="000000" w:themeColor="text1"/>
        </w:rPr>
      </w:pPr>
      <w:r w:rsidRPr="00B26C9A">
        <w:rPr>
          <w:rFonts w:ascii="Arial" w:hAnsi="Arial" w:cs="Arial"/>
          <w:color w:val="000000" w:themeColor="text1"/>
        </w:rPr>
        <w:t xml:space="preserve">Lisa Buglione, </w:t>
      </w:r>
      <w:r w:rsidRPr="00B26C9A">
        <w:rPr>
          <w:rFonts w:ascii="Arial" w:hAnsi="Arial" w:cs="Arial"/>
          <w:i/>
          <w:color w:val="000000" w:themeColor="text1"/>
        </w:rPr>
        <w:t>AIAI</w:t>
      </w:r>
    </w:p>
    <w:p w:rsidR="00B00242" w:rsidRPr="00B26C9A" w:rsidRDefault="00B26C9A" w:rsidP="00B00242">
      <w:pPr>
        <w:pStyle w:val="ListParagraph"/>
        <w:ind w:left="0" w:right="-315"/>
        <w:rPr>
          <w:rFonts w:ascii="Arial" w:hAnsi="Arial" w:cs="Arial"/>
          <w:color w:val="000000" w:themeColor="text1"/>
        </w:rPr>
      </w:pPr>
      <w:r w:rsidRPr="00B26C9A">
        <w:rPr>
          <w:rFonts w:ascii="Arial" w:hAnsi="Arial" w:cs="Arial"/>
          <w:color w:val="000000" w:themeColor="text1"/>
        </w:rPr>
        <w:t>George Kelley</w:t>
      </w:r>
      <w:r w:rsidR="00B00242" w:rsidRPr="00B26C9A">
        <w:rPr>
          <w:rFonts w:ascii="Arial" w:hAnsi="Arial" w:cs="Arial"/>
          <w:color w:val="000000" w:themeColor="text1"/>
        </w:rPr>
        <w:t xml:space="preserve">, </w:t>
      </w:r>
      <w:proofErr w:type="spellStart"/>
      <w:r w:rsidRPr="00B26C9A">
        <w:rPr>
          <w:rFonts w:ascii="Arial" w:hAnsi="Arial" w:cs="Arial"/>
          <w:i/>
          <w:color w:val="000000" w:themeColor="text1"/>
        </w:rPr>
        <w:t>Langan</w:t>
      </w:r>
      <w:proofErr w:type="spellEnd"/>
      <w:r w:rsidRPr="00B26C9A">
        <w:rPr>
          <w:rFonts w:ascii="Arial" w:hAnsi="Arial" w:cs="Arial"/>
          <w:i/>
          <w:color w:val="000000" w:themeColor="text1"/>
        </w:rPr>
        <w:t xml:space="preserve"> Engineering</w:t>
      </w:r>
    </w:p>
    <w:p w:rsidR="0098066E" w:rsidRDefault="0098066E" w:rsidP="00B00242">
      <w:pPr>
        <w:pStyle w:val="ListParagraph"/>
        <w:ind w:left="0" w:right="-315"/>
        <w:rPr>
          <w:rFonts w:ascii="Arial" w:hAnsi="Arial" w:cs="Arial"/>
          <w:i/>
          <w:color w:val="000000" w:themeColor="text1"/>
        </w:rPr>
      </w:pPr>
      <w:r w:rsidRPr="00B26C9A">
        <w:rPr>
          <w:rFonts w:ascii="Arial" w:hAnsi="Arial" w:cs="Arial"/>
          <w:color w:val="000000" w:themeColor="text1"/>
        </w:rPr>
        <w:t xml:space="preserve">Bill </w:t>
      </w:r>
      <w:proofErr w:type="spellStart"/>
      <w:r w:rsidRPr="00B26C9A">
        <w:rPr>
          <w:rFonts w:ascii="Arial" w:hAnsi="Arial" w:cs="Arial"/>
          <w:color w:val="000000" w:themeColor="text1"/>
        </w:rPr>
        <w:t>Hvidt</w:t>
      </w:r>
      <w:proofErr w:type="spellEnd"/>
      <w:r w:rsidRPr="00B26C9A">
        <w:rPr>
          <w:rFonts w:ascii="Arial" w:hAnsi="Arial" w:cs="Arial"/>
          <w:color w:val="000000" w:themeColor="text1"/>
        </w:rPr>
        <w:t xml:space="preserve">, </w:t>
      </w:r>
      <w:r w:rsidRPr="00B26C9A">
        <w:rPr>
          <w:rFonts w:ascii="Arial" w:hAnsi="Arial" w:cs="Arial"/>
          <w:i/>
          <w:color w:val="000000" w:themeColor="text1"/>
        </w:rPr>
        <w:t xml:space="preserve">The </w:t>
      </w:r>
      <w:proofErr w:type="spellStart"/>
      <w:r w:rsidRPr="00B26C9A">
        <w:rPr>
          <w:rFonts w:ascii="Arial" w:hAnsi="Arial" w:cs="Arial"/>
          <w:i/>
          <w:color w:val="000000" w:themeColor="text1"/>
        </w:rPr>
        <w:t>Hvidt</w:t>
      </w:r>
      <w:proofErr w:type="spellEnd"/>
      <w:r w:rsidRPr="00B26C9A">
        <w:rPr>
          <w:rFonts w:ascii="Arial" w:hAnsi="Arial" w:cs="Arial"/>
          <w:i/>
          <w:color w:val="000000" w:themeColor="text1"/>
        </w:rPr>
        <w:t xml:space="preserve"> Group</w:t>
      </w:r>
    </w:p>
    <w:p w:rsidR="00B26C9A" w:rsidRDefault="00B26C9A" w:rsidP="00B00242">
      <w:pPr>
        <w:pStyle w:val="ListParagraph"/>
        <w:ind w:left="0" w:right="-315"/>
        <w:rPr>
          <w:rFonts w:ascii="Arial" w:hAnsi="Arial" w:cs="Arial"/>
          <w:color w:val="000000" w:themeColor="text1"/>
        </w:rPr>
      </w:pPr>
    </w:p>
    <w:p w:rsidR="00B26C9A" w:rsidRPr="00B26C9A" w:rsidRDefault="00B26C9A" w:rsidP="00B00242">
      <w:pPr>
        <w:pStyle w:val="ListParagraph"/>
        <w:ind w:left="0" w:right="-315"/>
        <w:rPr>
          <w:rFonts w:ascii="Arial" w:hAnsi="Arial" w:cs="Arial"/>
          <w:color w:val="000000" w:themeColor="text1"/>
        </w:rPr>
      </w:pPr>
      <w:r>
        <w:rPr>
          <w:rFonts w:ascii="Arial" w:hAnsi="Arial" w:cs="Arial"/>
          <w:color w:val="000000" w:themeColor="text1"/>
        </w:rPr>
        <w:t xml:space="preserve">Daniel </w:t>
      </w:r>
      <w:proofErr w:type="spellStart"/>
      <w:r>
        <w:rPr>
          <w:rFonts w:ascii="Arial" w:hAnsi="Arial" w:cs="Arial"/>
          <w:color w:val="000000" w:themeColor="text1"/>
        </w:rPr>
        <w:t>M</w:t>
      </w:r>
      <w:r w:rsidRPr="00B26C9A">
        <w:rPr>
          <w:rFonts w:ascii="Arial" w:hAnsi="Arial" w:cs="Arial"/>
          <w:color w:val="000000" w:themeColor="text1"/>
        </w:rPr>
        <w:t>aldanado</w:t>
      </w:r>
      <w:proofErr w:type="spellEnd"/>
      <w:r w:rsidRPr="00B26C9A">
        <w:rPr>
          <w:rFonts w:ascii="Arial" w:hAnsi="Arial" w:cs="Arial"/>
          <w:color w:val="000000" w:themeColor="text1"/>
        </w:rPr>
        <w:t xml:space="preserve">, </w:t>
      </w:r>
      <w:r>
        <w:rPr>
          <w:rFonts w:ascii="Arial" w:hAnsi="Arial" w:cs="Arial"/>
          <w:i/>
          <w:color w:val="000000" w:themeColor="text1"/>
        </w:rPr>
        <w:t>Skanska</w:t>
      </w:r>
    </w:p>
    <w:p w:rsidR="00B26C9A" w:rsidRPr="00B26C9A" w:rsidRDefault="00B26C9A" w:rsidP="00B00242">
      <w:pPr>
        <w:pStyle w:val="ListParagraph"/>
        <w:ind w:left="0" w:right="-315"/>
        <w:rPr>
          <w:rFonts w:ascii="Arial" w:hAnsi="Arial" w:cs="Arial"/>
          <w:color w:val="000000" w:themeColor="text1"/>
        </w:rPr>
      </w:pPr>
      <w:r>
        <w:rPr>
          <w:rFonts w:ascii="Arial" w:hAnsi="Arial" w:cs="Arial"/>
          <w:color w:val="000000" w:themeColor="text1"/>
        </w:rPr>
        <w:t>Mark M</w:t>
      </w:r>
      <w:r w:rsidRPr="00B26C9A">
        <w:rPr>
          <w:rFonts w:ascii="Arial" w:hAnsi="Arial" w:cs="Arial"/>
          <w:color w:val="000000" w:themeColor="text1"/>
        </w:rPr>
        <w:t>elson, Star America</w:t>
      </w:r>
    </w:p>
    <w:p w:rsidR="00B00242" w:rsidRDefault="0098066E" w:rsidP="00B00242">
      <w:pPr>
        <w:pStyle w:val="ListParagraph"/>
        <w:ind w:left="0" w:right="-315"/>
        <w:rPr>
          <w:rFonts w:ascii="Arial" w:hAnsi="Arial" w:cs="Arial"/>
          <w:color w:val="000000" w:themeColor="text1"/>
        </w:rPr>
      </w:pPr>
      <w:r>
        <w:rPr>
          <w:rFonts w:ascii="Arial" w:hAnsi="Arial" w:cs="Arial"/>
          <w:color w:val="000000" w:themeColor="text1"/>
        </w:rPr>
        <w:t>Freddy Rayes</w:t>
      </w:r>
      <w:r w:rsidR="00B00242">
        <w:rPr>
          <w:rFonts w:ascii="Arial" w:hAnsi="Arial" w:cs="Arial"/>
          <w:color w:val="000000" w:themeColor="text1"/>
        </w:rPr>
        <w:t xml:space="preserve">, </w:t>
      </w:r>
      <w:proofErr w:type="spellStart"/>
      <w:r>
        <w:rPr>
          <w:rFonts w:ascii="Arial" w:hAnsi="Arial" w:cs="Arial"/>
          <w:i/>
          <w:color w:val="000000" w:themeColor="text1"/>
        </w:rPr>
        <w:t>Meridiam</w:t>
      </w:r>
      <w:proofErr w:type="spellEnd"/>
    </w:p>
    <w:p w:rsidR="00B00242" w:rsidRDefault="00B00242" w:rsidP="00B00242">
      <w:pPr>
        <w:pStyle w:val="ListParagraph"/>
        <w:ind w:left="0" w:right="-315"/>
        <w:rPr>
          <w:rFonts w:ascii="Arial" w:hAnsi="Arial" w:cs="Arial"/>
          <w:color w:val="A6A6A6" w:themeColor="background1" w:themeShade="A6"/>
        </w:rPr>
      </w:pPr>
      <w:r w:rsidRPr="00595D27">
        <w:rPr>
          <w:rFonts w:ascii="Arial" w:hAnsi="Arial" w:cs="Arial"/>
          <w:color w:val="000000" w:themeColor="text1"/>
        </w:rPr>
        <w:t>John Parkinson,</w:t>
      </w:r>
      <w:r w:rsidRPr="002020A4">
        <w:rPr>
          <w:rFonts w:ascii="Arial" w:hAnsi="Arial" w:cs="Arial"/>
          <w:color w:val="000000" w:themeColor="text1"/>
        </w:rPr>
        <w:t xml:space="preserve"> </w:t>
      </w:r>
      <w:r w:rsidRPr="002020A4">
        <w:rPr>
          <w:rFonts w:ascii="Arial" w:hAnsi="Arial" w:cs="Arial"/>
          <w:i/>
          <w:color w:val="000000" w:themeColor="text1"/>
        </w:rPr>
        <w:t>AIAI, Exec Dir</w:t>
      </w:r>
      <w:r w:rsidRPr="002020A4">
        <w:rPr>
          <w:rFonts w:ascii="Arial" w:hAnsi="Arial" w:cs="Arial"/>
          <w:i/>
          <w:color w:val="A6A6A6" w:themeColor="background1" w:themeShade="A6"/>
        </w:rPr>
        <w:t xml:space="preserve"> </w:t>
      </w:r>
      <w:r w:rsidRPr="002020A4">
        <w:rPr>
          <w:rFonts w:ascii="Arial" w:hAnsi="Arial" w:cs="Arial"/>
          <w:color w:val="A6A6A6" w:themeColor="background1" w:themeShade="A6"/>
        </w:rPr>
        <w:t>(scribe)</w:t>
      </w:r>
    </w:p>
    <w:p w:rsidR="00B00242" w:rsidRDefault="00B00242" w:rsidP="00B00242">
      <w:pPr>
        <w:pStyle w:val="ListParagraph"/>
        <w:ind w:left="0" w:right="-315"/>
        <w:rPr>
          <w:rFonts w:ascii="Arial" w:hAnsi="Arial" w:cs="Arial"/>
          <w:color w:val="A6A6A6" w:themeColor="background1" w:themeShade="A6"/>
        </w:rPr>
      </w:pPr>
    </w:p>
    <w:p w:rsidR="00711C1B" w:rsidRDefault="00711C1B" w:rsidP="00B00242">
      <w:pPr>
        <w:pStyle w:val="ListParagraph"/>
        <w:ind w:left="0" w:right="-315"/>
        <w:rPr>
          <w:rFonts w:ascii="Arial" w:hAnsi="Arial" w:cs="Arial"/>
          <w:color w:val="A6A6A6" w:themeColor="background1" w:themeShade="A6"/>
        </w:rPr>
        <w:sectPr w:rsidR="00711C1B" w:rsidSect="00711C1B">
          <w:type w:val="continuous"/>
          <w:pgSz w:w="12240" w:h="15840"/>
          <w:pgMar w:top="1440" w:right="1440" w:bottom="1350" w:left="1440" w:header="720" w:footer="720" w:gutter="0"/>
          <w:cols w:num="2" w:space="720"/>
          <w:docGrid w:linePitch="360"/>
        </w:sectPr>
      </w:pPr>
    </w:p>
    <w:p w:rsidR="008B1125" w:rsidRDefault="00B00242" w:rsidP="00156981">
      <w:pPr>
        <w:pStyle w:val="ListParagraph"/>
        <w:ind w:left="0" w:right="-315"/>
        <w:rPr>
          <w:rFonts w:ascii="Arial" w:hAnsi="Arial" w:cs="Arial"/>
          <w:b/>
        </w:rPr>
      </w:pPr>
      <w:r w:rsidRPr="002020A4">
        <w:rPr>
          <w:rFonts w:ascii="Arial" w:hAnsi="Arial" w:cs="Arial"/>
          <w:noProof/>
          <w:color w:val="000000" w:themeColor="text1"/>
        </w:rPr>
        <mc:AlternateContent>
          <mc:Choice Requires="wps">
            <w:drawing>
              <wp:anchor distT="0" distB="0" distL="114300" distR="114300" simplePos="0" relativeHeight="251670528" behindDoc="0" locked="0" layoutInCell="1" allowOverlap="1" wp14:anchorId="5D6BD7C9" wp14:editId="0D421CDA">
                <wp:simplePos x="0" y="0"/>
                <wp:positionH relativeFrom="margin">
                  <wp:align>left</wp:align>
                </wp:positionH>
                <wp:positionV relativeFrom="paragraph">
                  <wp:posOffset>53975</wp:posOffset>
                </wp:positionV>
                <wp:extent cx="5943600" cy="0"/>
                <wp:effectExtent l="0" t="0" r="190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ln>
                          <a:headEnd/>
                          <a:tailEn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60B8384" id="_x0000_t32" coordsize="21600,21600" o:spt="32" o:oned="t" path="m,l21600,21600e" filled="f">
                <v:path arrowok="t" fillok="f" o:connecttype="none"/>
                <o:lock v:ext="edit" shapetype="t"/>
              </v:shapetype>
              <v:shape id="AutoShape 3" o:spid="_x0000_s1026" type="#_x0000_t32" style="position:absolute;margin-left:0;margin-top:4.25pt;width:468pt;height:0;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" strokecolor="#40a7c2 [3048]">
                <w10:wrap anchorx="margin"/>
              </v:shape>
            </w:pict>
          </mc:Fallback>
        </mc:AlternateContent>
      </w:r>
      <w:r w:rsidR="008B1125" w:rsidRPr="002020A4">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5315D6B0" wp14:editId="07DA01D2">
                <wp:simplePos x="0" y="0"/>
                <wp:positionH relativeFrom="margin">
                  <wp:align>left</wp:align>
                </wp:positionH>
                <wp:positionV relativeFrom="paragraph">
                  <wp:posOffset>53975</wp:posOffset>
                </wp:positionV>
                <wp:extent cx="5943600" cy="0"/>
                <wp:effectExtent l="0" t="0" r="1905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ln>
                          <a:headEnd/>
                          <a:tailEn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D38B4A" id="AutoShape 3" o:spid="_x0000_s1026" type="#_x0000_t32" style="position:absolute;margin-left:0;margin-top:4.25pt;width:468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" strokecolor="#40a7c2 [3048]">
                <w10:wrap anchorx="margin"/>
              </v:shape>
            </w:pict>
          </mc:Fallback>
        </mc:AlternateContent>
      </w:r>
    </w:p>
    <w:p w:rsidR="00106205" w:rsidRPr="002020A4" w:rsidRDefault="009C7B49" w:rsidP="00156981">
      <w:pPr>
        <w:pStyle w:val="ListParagraph"/>
        <w:ind w:left="0" w:right="-315"/>
        <w:rPr>
          <w:rFonts w:ascii="Arial" w:hAnsi="Arial" w:cs="Arial"/>
        </w:rPr>
      </w:pPr>
      <w:r w:rsidRPr="002020A4">
        <w:rPr>
          <w:rFonts w:ascii="Arial" w:hAnsi="Arial" w:cs="Arial"/>
          <w:b/>
        </w:rPr>
        <w:t xml:space="preserve">Action </w:t>
      </w:r>
      <w:r w:rsidR="00C22148">
        <w:rPr>
          <w:rFonts w:ascii="Arial" w:hAnsi="Arial" w:cs="Arial"/>
          <w:b/>
        </w:rPr>
        <w:t>Items</w:t>
      </w:r>
      <w:r w:rsidR="00156981">
        <w:rPr>
          <w:rFonts w:ascii="Arial" w:hAnsi="Arial" w:cs="Arial"/>
        </w:rPr>
        <w:t>:</w:t>
      </w:r>
    </w:p>
    <w:p w:rsidR="00B41440" w:rsidRDefault="00B41440" w:rsidP="00B41440">
      <w:pPr>
        <w:pStyle w:val="ListParagraph"/>
        <w:spacing w:after="240"/>
        <w:ind w:left="1440"/>
        <w:rPr>
          <w:rFonts w:ascii="Arial" w:hAnsi="Arial" w:cs="Arial"/>
          <w:color w:val="000000" w:themeColor="text1"/>
        </w:rPr>
      </w:pPr>
      <w:r>
        <w:rPr>
          <w:rFonts w:ascii="Arial" w:hAnsi="Arial" w:cs="Arial"/>
          <w:color w:val="000000" w:themeColor="text1"/>
        </w:rPr>
        <w:t>Submit comments to GSA regarding OMB Federal budget scoring as a component of regulatory reform (Due 14 August)</w:t>
      </w:r>
    </w:p>
    <w:p w:rsidR="00B41440" w:rsidRDefault="00B41440" w:rsidP="00B41440">
      <w:pPr>
        <w:pStyle w:val="ListParagraph"/>
        <w:spacing w:after="240"/>
        <w:ind w:left="1440"/>
        <w:rPr>
          <w:rFonts w:ascii="Arial" w:hAnsi="Arial" w:cs="Arial"/>
          <w:color w:val="000000" w:themeColor="text1"/>
        </w:rPr>
      </w:pPr>
    </w:p>
    <w:p w:rsidR="00B41440" w:rsidRDefault="00B41440" w:rsidP="00B41440">
      <w:pPr>
        <w:pStyle w:val="ListParagraph"/>
        <w:spacing w:after="240"/>
        <w:ind w:left="1440"/>
        <w:rPr>
          <w:rFonts w:ascii="Arial" w:hAnsi="Arial" w:cs="Arial"/>
          <w:color w:val="000000" w:themeColor="text1"/>
        </w:rPr>
      </w:pPr>
      <w:r>
        <w:rPr>
          <w:rFonts w:ascii="Arial" w:hAnsi="Arial" w:cs="Arial"/>
          <w:color w:val="000000" w:themeColor="text1"/>
        </w:rPr>
        <w:t>Follow-up: Webinar for Airport P3 Questions | P3 Answers (August 24</w:t>
      </w:r>
      <w:r w:rsidRPr="00425ADE">
        <w:rPr>
          <w:rFonts w:ascii="Arial" w:hAnsi="Arial" w:cs="Arial"/>
          <w:color w:val="000000" w:themeColor="text1"/>
          <w:vertAlign w:val="superscript"/>
        </w:rPr>
        <w:t>th</w:t>
      </w:r>
      <w:r>
        <w:rPr>
          <w:rFonts w:ascii="Arial" w:hAnsi="Arial" w:cs="Arial"/>
          <w:color w:val="000000" w:themeColor="text1"/>
        </w:rPr>
        <w:t>, 2-3 PM)</w:t>
      </w:r>
    </w:p>
    <w:p w:rsidR="00B41440" w:rsidRDefault="00B41440" w:rsidP="00B41440">
      <w:pPr>
        <w:pStyle w:val="ListParagraph"/>
        <w:spacing w:after="240"/>
        <w:ind w:left="1440"/>
        <w:rPr>
          <w:rFonts w:ascii="Arial" w:hAnsi="Arial" w:cs="Arial"/>
          <w:color w:val="000000" w:themeColor="text1"/>
        </w:rPr>
      </w:pPr>
    </w:p>
    <w:p w:rsidR="00B41440" w:rsidRPr="00B41440" w:rsidRDefault="00B41440" w:rsidP="00B41440">
      <w:pPr>
        <w:pStyle w:val="ListParagraph"/>
        <w:spacing w:after="240"/>
        <w:ind w:left="1440"/>
        <w:rPr>
          <w:rFonts w:ascii="Arial" w:hAnsi="Arial" w:cs="Arial"/>
          <w:color w:val="000000" w:themeColor="text1"/>
        </w:rPr>
      </w:pPr>
      <w:r w:rsidRPr="00B41440">
        <w:rPr>
          <w:rFonts w:ascii="Arial" w:hAnsi="Arial" w:cs="Arial"/>
          <w:color w:val="000000" w:themeColor="text1"/>
        </w:rPr>
        <w:t>Encourage Gov’t Affairs follow-through with Rep. Barletta - OMB scoring reform</w:t>
      </w:r>
    </w:p>
    <w:p w:rsidR="00B41440" w:rsidRPr="00B41440" w:rsidRDefault="00B41440" w:rsidP="00106205">
      <w:pPr>
        <w:pStyle w:val="ListParagraph"/>
        <w:spacing w:after="240"/>
        <w:ind w:left="1440"/>
        <w:rPr>
          <w:rFonts w:ascii="Arial" w:hAnsi="Arial" w:cs="Arial"/>
        </w:rPr>
      </w:pPr>
    </w:p>
    <w:p w:rsidR="004871BA" w:rsidRPr="00C22148" w:rsidRDefault="004871BA" w:rsidP="00106205">
      <w:pPr>
        <w:pStyle w:val="ListParagraph"/>
        <w:spacing w:after="240"/>
        <w:ind w:left="1440"/>
        <w:rPr>
          <w:rFonts w:ascii="Arial" w:hAnsi="Arial" w:cs="Arial"/>
        </w:rPr>
      </w:pPr>
      <w:r w:rsidRPr="00B41440">
        <w:rPr>
          <w:rFonts w:ascii="Arial" w:hAnsi="Arial" w:cs="Arial"/>
        </w:rPr>
        <w:t>Con</w:t>
      </w:r>
      <w:r w:rsidR="00D807C5" w:rsidRPr="00B41440">
        <w:rPr>
          <w:rFonts w:ascii="Arial" w:hAnsi="Arial" w:cs="Arial"/>
        </w:rPr>
        <w:t>tinue</w:t>
      </w:r>
      <w:r w:rsidRPr="00B41440">
        <w:rPr>
          <w:rFonts w:ascii="Arial" w:hAnsi="Arial" w:cs="Arial"/>
        </w:rPr>
        <w:t xml:space="preserve"> participation in educational outreach </w:t>
      </w:r>
      <w:r w:rsidR="000C2934" w:rsidRPr="00B41440">
        <w:rPr>
          <w:rFonts w:ascii="Arial" w:hAnsi="Arial" w:cs="Arial"/>
        </w:rPr>
        <w:t xml:space="preserve">(in 2017) </w:t>
      </w:r>
      <w:r w:rsidRPr="00B41440">
        <w:rPr>
          <w:rFonts w:ascii="Arial" w:hAnsi="Arial" w:cs="Arial"/>
        </w:rPr>
        <w:t xml:space="preserve">to </w:t>
      </w:r>
      <w:r w:rsidRPr="00B41440">
        <w:rPr>
          <w:rFonts w:ascii="Arial" w:hAnsi="Arial" w:cs="Arial"/>
          <w:color w:val="000000" w:themeColor="text1"/>
        </w:rPr>
        <w:t xml:space="preserve">New Jersey stakeholder </w:t>
      </w:r>
      <w:r w:rsidRPr="00B41440">
        <w:rPr>
          <w:rFonts w:ascii="Arial" w:hAnsi="Arial" w:cs="Arial"/>
        </w:rPr>
        <w:t>organizations, as part of outreach efforts to build consensus, prior to reintroducing the bill that would broadly enable P3s in the state</w:t>
      </w:r>
      <w:r w:rsidR="000C2934" w:rsidRPr="00B41440">
        <w:rPr>
          <w:rFonts w:ascii="Arial" w:hAnsi="Arial" w:cs="Arial"/>
        </w:rPr>
        <w:t xml:space="preserve"> (in 2018)</w:t>
      </w:r>
    </w:p>
    <w:p w:rsidR="00670A6F" w:rsidRPr="002020A4" w:rsidRDefault="00722D47" w:rsidP="00106205">
      <w:pPr>
        <w:pStyle w:val="ListParagraph"/>
        <w:spacing w:after="240"/>
        <w:ind w:left="1440"/>
        <w:rPr>
          <w:rFonts w:ascii="Arial" w:hAnsi="Arial" w:cs="Arial"/>
          <w:color w:val="000000" w:themeColor="text1"/>
        </w:rPr>
      </w:pPr>
      <w:r w:rsidRPr="00C22148">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02D43234" wp14:editId="2196B45B">
                <wp:simplePos x="0" y="0"/>
                <wp:positionH relativeFrom="margin">
                  <wp:align>right</wp:align>
                </wp:positionH>
                <wp:positionV relativeFrom="paragraph">
                  <wp:posOffset>201930</wp:posOffset>
                </wp:positionV>
                <wp:extent cx="59436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ln>
                          <a:headEnd/>
                          <a:tailEnd/>
                        </a:ln>
                        <a:ex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9FCB63" id="AutoShape 3" o:spid="_x0000_s1026" type="#_x0000_t32" style="position:absolute;margin-left:416.8pt;margin-top:15.9pt;width:468pt;height: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" strokecolor="#40a7c2 [3048]">
                <w10:wrap anchorx="margin"/>
              </v:shape>
            </w:pict>
          </mc:Fallback>
        </mc:AlternateContent>
      </w:r>
    </w:p>
    <w:p w:rsidR="007A0F88" w:rsidRPr="00F4285E" w:rsidRDefault="00425ADE" w:rsidP="00670A6F">
      <w:pPr>
        <w:spacing w:line="276" w:lineRule="auto"/>
        <w:rPr>
          <w:rFonts w:ascii="Arial" w:hAnsi="Arial" w:cs="Arial"/>
          <w:b/>
          <w:color w:val="000000" w:themeColor="text1"/>
        </w:rPr>
      </w:pPr>
      <w:r>
        <w:rPr>
          <w:rFonts w:ascii="Arial" w:hAnsi="Arial" w:cs="Arial"/>
          <w:b/>
          <w:color w:val="000000" w:themeColor="text1"/>
        </w:rPr>
        <w:t>P3 Airport Summit</w:t>
      </w:r>
    </w:p>
    <w:p w:rsidR="000C2934" w:rsidRDefault="00425ADE" w:rsidP="007A0F88">
      <w:pPr>
        <w:pStyle w:val="ListParagraph"/>
        <w:spacing w:after="240"/>
        <w:ind w:left="1440"/>
        <w:rPr>
          <w:rFonts w:ascii="Arial" w:hAnsi="Arial" w:cs="Arial"/>
          <w:color w:val="000000" w:themeColor="text1"/>
        </w:rPr>
      </w:pPr>
      <w:r>
        <w:rPr>
          <w:rFonts w:ascii="Arial" w:hAnsi="Arial" w:cs="Arial"/>
          <w:color w:val="000000" w:themeColor="text1"/>
        </w:rPr>
        <w:t xml:space="preserve">Reviewed inaugural P3 Airport Summit (San Diego, CA, July 23-24). Attended by 880+ people. Included an AIAI workshop, </w:t>
      </w:r>
      <w:proofErr w:type="gramStart"/>
      <w:r>
        <w:rPr>
          <w:rFonts w:ascii="Arial" w:hAnsi="Arial" w:cs="Arial"/>
          <w:color w:val="000000" w:themeColor="text1"/>
        </w:rPr>
        <w:t>panel  and</w:t>
      </w:r>
      <w:proofErr w:type="gramEnd"/>
      <w:r>
        <w:rPr>
          <w:rFonts w:ascii="Arial" w:hAnsi="Arial" w:cs="Arial"/>
          <w:color w:val="000000" w:themeColor="text1"/>
        </w:rPr>
        <w:t xml:space="preserve"> roundtable.</w:t>
      </w:r>
    </w:p>
    <w:p w:rsidR="00425ADE" w:rsidRDefault="00425ADE" w:rsidP="007A0F88">
      <w:pPr>
        <w:pStyle w:val="ListParagraph"/>
        <w:spacing w:after="240"/>
        <w:ind w:left="1440"/>
        <w:rPr>
          <w:rFonts w:ascii="Arial" w:hAnsi="Arial" w:cs="Arial"/>
          <w:color w:val="000000" w:themeColor="text1"/>
        </w:rPr>
      </w:pPr>
    </w:p>
    <w:p w:rsidR="00425ADE" w:rsidRDefault="00425ADE" w:rsidP="007A0F88">
      <w:pPr>
        <w:pStyle w:val="ListParagraph"/>
        <w:spacing w:after="240"/>
        <w:ind w:left="1440"/>
        <w:rPr>
          <w:rFonts w:ascii="Arial" w:hAnsi="Arial" w:cs="Arial"/>
          <w:color w:val="000000" w:themeColor="text1"/>
        </w:rPr>
      </w:pPr>
      <w:r>
        <w:rPr>
          <w:rFonts w:ascii="Arial" w:hAnsi="Arial" w:cs="Arial"/>
          <w:color w:val="000000" w:themeColor="text1"/>
        </w:rPr>
        <w:t>Highlighted the need for continued education. Emphasized: “</w:t>
      </w:r>
      <w:r w:rsidR="00B41440">
        <w:rPr>
          <w:rFonts w:ascii="Arial" w:hAnsi="Arial" w:cs="Arial"/>
          <w:color w:val="000000" w:themeColor="text1"/>
        </w:rPr>
        <w:t>Did</w:t>
      </w:r>
      <w:r>
        <w:rPr>
          <w:rFonts w:ascii="Arial" w:hAnsi="Arial" w:cs="Arial"/>
          <w:color w:val="000000" w:themeColor="text1"/>
        </w:rPr>
        <w:t>n’t know what I don’t know” about airport P3s.</w:t>
      </w:r>
    </w:p>
    <w:p w:rsidR="00425ADE" w:rsidRDefault="00425ADE" w:rsidP="007A0F88">
      <w:pPr>
        <w:pStyle w:val="ListParagraph"/>
        <w:spacing w:after="240"/>
        <w:ind w:left="1440"/>
        <w:rPr>
          <w:rFonts w:ascii="Arial" w:hAnsi="Arial" w:cs="Arial"/>
          <w:color w:val="000000" w:themeColor="text1"/>
        </w:rPr>
      </w:pPr>
    </w:p>
    <w:p w:rsidR="00425ADE" w:rsidRDefault="00425ADE" w:rsidP="007A0F88">
      <w:pPr>
        <w:pStyle w:val="ListParagraph"/>
        <w:spacing w:after="240"/>
        <w:ind w:left="1440"/>
        <w:rPr>
          <w:rFonts w:ascii="Arial" w:hAnsi="Arial" w:cs="Arial"/>
          <w:color w:val="000000" w:themeColor="text1"/>
        </w:rPr>
      </w:pPr>
      <w:r>
        <w:rPr>
          <w:rFonts w:ascii="Arial" w:hAnsi="Arial" w:cs="Arial"/>
          <w:color w:val="000000" w:themeColor="text1"/>
        </w:rPr>
        <w:t>Follow-up: Webinar for Airport P3 Questions | P3 Answers (August 24</w:t>
      </w:r>
      <w:r w:rsidRPr="00425ADE">
        <w:rPr>
          <w:rFonts w:ascii="Arial" w:hAnsi="Arial" w:cs="Arial"/>
          <w:color w:val="000000" w:themeColor="text1"/>
          <w:vertAlign w:val="superscript"/>
        </w:rPr>
        <w:t>th</w:t>
      </w:r>
      <w:r>
        <w:rPr>
          <w:rFonts w:ascii="Arial" w:hAnsi="Arial" w:cs="Arial"/>
          <w:color w:val="000000" w:themeColor="text1"/>
        </w:rPr>
        <w:t>, 2-3 PM)</w:t>
      </w:r>
    </w:p>
    <w:p w:rsidR="009D29BD" w:rsidRPr="00F4285E" w:rsidRDefault="009D29BD" w:rsidP="009D29BD">
      <w:pPr>
        <w:spacing w:line="276" w:lineRule="auto"/>
        <w:rPr>
          <w:rFonts w:ascii="Arial" w:hAnsi="Arial" w:cs="Arial"/>
          <w:b/>
          <w:color w:val="000000" w:themeColor="text1"/>
        </w:rPr>
      </w:pPr>
      <w:r>
        <w:rPr>
          <w:rFonts w:ascii="Arial" w:hAnsi="Arial" w:cs="Arial"/>
          <w:b/>
          <w:color w:val="000000" w:themeColor="text1"/>
        </w:rPr>
        <w:t xml:space="preserve">ARTBA </w:t>
      </w:r>
      <w:r>
        <w:rPr>
          <w:rFonts w:ascii="Arial" w:hAnsi="Arial" w:cs="Arial"/>
          <w:b/>
          <w:color w:val="000000" w:themeColor="text1"/>
        </w:rPr>
        <w:t xml:space="preserve">P3 </w:t>
      </w:r>
      <w:r>
        <w:rPr>
          <w:rFonts w:ascii="Arial" w:hAnsi="Arial" w:cs="Arial"/>
          <w:b/>
          <w:color w:val="000000" w:themeColor="text1"/>
        </w:rPr>
        <w:t>Conference</w:t>
      </w:r>
    </w:p>
    <w:p w:rsidR="009D29BD" w:rsidRDefault="009D29BD" w:rsidP="009D29BD">
      <w:pPr>
        <w:pStyle w:val="ListParagraph"/>
        <w:spacing w:after="240"/>
        <w:ind w:left="1440"/>
        <w:rPr>
          <w:rFonts w:ascii="Arial" w:hAnsi="Arial" w:cs="Arial"/>
          <w:color w:val="000000" w:themeColor="text1"/>
        </w:rPr>
      </w:pPr>
      <w:r>
        <w:rPr>
          <w:rFonts w:ascii="Arial" w:hAnsi="Arial" w:cs="Arial"/>
          <w:color w:val="000000" w:themeColor="text1"/>
        </w:rPr>
        <w:t xml:space="preserve">Reviewed </w:t>
      </w:r>
      <w:r>
        <w:rPr>
          <w:rFonts w:ascii="Arial" w:hAnsi="Arial" w:cs="Arial"/>
          <w:color w:val="000000" w:themeColor="text1"/>
        </w:rPr>
        <w:t>annual P3 conference. Steve DeWitt, ACS Infrastructure had served as the chapter president for the past year. Of note to the Social Infrastructure Committee were comments offered by Congressman Lou Barletta, R-PA. He chairs the Federal buildings sub-committee of the House Transportation &amp; Infrastructure Committee. Discussed the need to address OMB Federal budget scoring (an AIAI Recommendation). This could include broadening eligibility for municipal facilities to potentially apply for use of Private Activity Bonds (PABs).</w:t>
      </w:r>
    </w:p>
    <w:p w:rsidR="00DE6A3E" w:rsidRPr="00F4285E" w:rsidRDefault="00DE6A3E" w:rsidP="00DE6A3E">
      <w:pPr>
        <w:spacing w:line="276" w:lineRule="auto"/>
        <w:rPr>
          <w:rFonts w:ascii="Arial" w:hAnsi="Arial" w:cs="Arial"/>
          <w:b/>
          <w:color w:val="000000" w:themeColor="text1"/>
        </w:rPr>
      </w:pPr>
      <w:r>
        <w:rPr>
          <w:rFonts w:ascii="Arial" w:hAnsi="Arial" w:cs="Arial"/>
          <w:b/>
          <w:color w:val="000000" w:themeColor="text1"/>
        </w:rPr>
        <w:t>Regulatory Reform</w:t>
      </w:r>
    </w:p>
    <w:p w:rsidR="00CF5620" w:rsidRDefault="003D2F9C" w:rsidP="00CF5620">
      <w:pPr>
        <w:pStyle w:val="ListParagraph"/>
        <w:spacing w:after="240"/>
        <w:ind w:left="1440"/>
        <w:rPr>
          <w:rFonts w:ascii="Arial" w:hAnsi="Arial" w:cs="Arial"/>
          <w:color w:val="000000" w:themeColor="text1"/>
        </w:rPr>
      </w:pPr>
      <w:r>
        <w:rPr>
          <w:rFonts w:ascii="Arial" w:hAnsi="Arial" w:cs="Arial"/>
          <w:color w:val="000000" w:themeColor="text1"/>
        </w:rPr>
        <w:t>GSA - t</w:t>
      </w:r>
      <w:r w:rsidR="00DE6A3E">
        <w:rPr>
          <w:rFonts w:ascii="Arial" w:hAnsi="Arial" w:cs="Arial"/>
          <w:color w:val="000000" w:themeColor="text1"/>
        </w:rPr>
        <w:t>he Gener</w:t>
      </w:r>
      <w:r>
        <w:rPr>
          <w:rFonts w:ascii="Arial" w:hAnsi="Arial" w:cs="Arial"/>
          <w:color w:val="000000" w:themeColor="text1"/>
        </w:rPr>
        <w:t>al Services Administration</w:t>
      </w:r>
      <w:r w:rsidR="00DE6A3E">
        <w:rPr>
          <w:rFonts w:ascii="Arial" w:hAnsi="Arial" w:cs="Arial"/>
          <w:color w:val="000000" w:themeColor="text1"/>
        </w:rPr>
        <w:t xml:space="preserve"> had issued a request for comment and recommendations regarding regulatory reform, as part of the Trump Administration’s outreach to discover specific initiatives that could streamline processing and governance, across a broad range of agencies.</w:t>
      </w:r>
      <w:r w:rsidR="00CF5620">
        <w:rPr>
          <w:rFonts w:ascii="Arial" w:hAnsi="Arial" w:cs="Arial"/>
          <w:color w:val="000000" w:themeColor="text1"/>
        </w:rPr>
        <w:t xml:space="preserve"> </w:t>
      </w:r>
    </w:p>
    <w:p w:rsidR="00DE6A3E" w:rsidRPr="00CF5620" w:rsidRDefault="003D2F9C" w:rsidP="00CF5620">
      <w:pPr>
        <w:pStyle w:val="ListParagraph"/>
        <w:spacing w:after="240"/>
        <w:ind w:left="1440"/>
        <w:rPr>
          <w:rFonts w:ascii="Arial" w:hAnsi="Arial" w:cs="Arial"/>
          <w:color w:val="000000" w:themeColor="text1"/>
        </w:rPr>
      </w:pPr>
      <w:r w:rsidRPr="00CF5620">
        <w:rPr>
          <w:rFonts w:ascii="Arial" w:hAnsi="Arial" w:cs="Arial"/>
          <w:color w:val="000000" w:themeColor="text1"/>
        </w:rPr>
        <w:lastRenderedPageBreak/>
        <w:t>Comments are now due Monday, A</w:t>
      </w:r>
      <w:r w:rsidR="00DE6A3E" w:rsidRPr="00CF5620">
        <w:rPr>
          <w:rFonts w:ascii="Arial" w:hAnsi="Arial" w:cs="Arial"/>
          <w:color w:val="000000" w:themeColor="text1"/>
        </w:rPr>
        <w:t>ugust 14</w:t>
      </w:r>
      <w:r w:rsidR="00DE6A3E" w:rsidRPr="00CF5620">
        <w:rPr>
          <w:rFonts w:ascii="Arial" w:hAnsi="Arial" w:cs="Arial"/>
          <w:color w:val="000000" w:themeColor="text1"/>
          <w:vertAlign w:val="superscript"/>
        </w:rPr>
        <w:t>th</w:t>
      </w:r>
      <w:r w:rsidR="00DE6A3E" w:rsidRPr="00CF5620">
        <w:rPr>
          <w:rFonts w:ascii="Arial" w:hAnsi="Arial" w:cs="Arial"/>
          <w:color w:val="000000" w:themeColor="text1"/>
        </w:rPr>
        <w:t xml:space="preserve"> (extended from July 31</w:t>
      </w:r>
      <w:r w:rsidR="00DE6A3E" w:rsidRPr="00CF5620">
        <w:rPr>
          <w:rFonts w:ascii="Arial" w:hAnsi="Arial" w:cs="Arial"/>
          <w:color w:val="000000" w:themeColor="text1"/>
          <w:vertAlign w:val="superscript"/>
        </w:rPr>
        <w:t>st</w:t>
      </w:r>
      <w:r w:rsidR="00DE6A3E" w:rsidRPr="00CF5620">
        <w:rPr>
          <w:rFonts w:ascii="Arial" w:hAnsi="Arial" w:cs="Arial"/>
          <w:color w:val="000000" w:themeColor="text1"/>
        </w:rPr>
        <w:t xml:space="preserve">). AIAI has prepared comments for input (to be submitted via Regulations.gov). Based on the recommendation regarding regulatory reform, submitted to the White House in </w:t>
      </w:r>
      <w:proofErr w:type="gramStart"/>
      <w:r w:rsidR="00DE6A3E" w:rsidRPr="00CF5620">
        <w:rPr>
          <w:rFonts w:ascii="Arial" w:hAnsi="Arial" w:cs="Arial"/>
          <w:color w:val="000000" w:themeColor="text1"/>
        </w:rPr>
        <w:t>the :Guide</w:t>
      </w:r>
      <w:proofErr w:type="gramEnd"/>
      <w:r w:rsidR="00DE6A3E" w:rsidRPr="00CF5620">
        <w:rPr>
          <w:rFonts w:ascii="Arial" w:hAnsi="Arial" w:cs="Arial"/>
          <w:color w:val="000000" w:themeColor="text1"/>
        </w:rPr>
        <w:t xml:space="preserve"> to Enable Private Investment in US Infrastructure.”</w:t>
      </w:r>
    </w:p>
    <w:p w:rsidR="00DE6A3E" w:rsidRDefault="00DE6A3E" w:rsidP="00DE6A3E">
      <w:pPr>
        <w:pStyle w:val="ListParagraph"/>
        <w:spacing w:after="240"/>
        <w:ind w:left="1440" w:right="-180"/>
        <w:rPr>
          <w:rFonts w:ascii="Arial" w:hAnsi="Arial" w:cs="Arial"/>
          <w:color w:val="000000" w:themeColor="text1"/>
        </w:rPr>
      </w:pPr>
    </w:p>
    <w:p w:rsidR="003D2F9C" w:rsidRDefault="003D2F9C" w:rsidP="00DE6A3E">
      <w:pPr>
        <w:pStyle w:val="ListParagraph"/>
        <w:spacing w:after="240"/>
        <w:ind w:left="1440" w:right="-180"/>
        <w:rPr>
          <w:rFonts w:ascii="Arial" w:hAnsi="Arial" w:cs="Arial"/>
          <w:color w:val="000000" w:themeColor="text1"/>
        </w:rPr>
      </w:pPr>
      <w:r>
        <w:rPr>
          <w:rFonts w:ascii="Arial" w:hAnsi="Arial" w:cs="Arial"/>
          <w:color w:val="000000" w:themeColor="text1"/>
        </w:rPr>
        <w:t>FTA – the Federal Transit Administration has requested similar public feedback. Those comments are due September 29</w:t>
      </w:r>
      <w:r w:rsidRPr="003D2F9C">
        <w:rPr>
          <w:rFonts w:ascii="Arial" w:hAnsi="Arial" w:cs="Arial"/>
          <w:color w:val="000000" w:themeColor="text1"/>
          <w:vertAlign w:val="superscript"/>
        </w:rPr>
        <w:t>th</w:t>
      </w:r>
      <w:r>
        <w:rPr>
          <w:rFonts w:ascii="Arial" w:hAnsi="Arial" w:cs="Arial"/>
          <w:color w:val="000000" w:themeColor="text1"/>
        </w:rPr>
        <w:t>, 2017.</w:t>
      </w:r>
    </w:p>
    <w:p w:rsidR="003D2F9C" w:rsidRPr="00F4285E" w:rsidRDefault="003D2F9C" w:rsidP="003D2F9C">
      <w:pPr>
        <w:spacing w:line="276" w:lineRule="auto"/>
        <w:rPr>
          <w:rFonts w:ascii="Arial" w:hAnsi="Arial" w:cs="Arial"/>
          <w:b/>
          <w:color w:val="000000" w:themeColor="text1"/>
        </w:rPr>
      </w:pPr>
      <w:r>
        <w:rPr>
          <w:rFonts w:ascii="Arial" w:hAnsi="Arial" w:cs="Arial"/>
          <w:b/>
          <w:color w:val="000000" w:themeColor="text1"/>
        </w:rPr>
        <w:t>State Updates</w:t>
      </w:r>
    </w:p>
    <w:p w:rsidR="003D2F9C" w:rsidRDefault="003D2F9C" w:rsidP="003D2F9C">
      <w:pPr>
        <w:pStyle w:val="ListParagraph"/>
        <w:spacing w:after="240"/>
        <w:ind w:left="1440"/>
        <w:rPr>
          <w:rFonts w:ascii="Arial" w:hAnsi="Arial" w:cs="Arial"/>
          <w:color w:val="000000" w:themeColor="text1"/>
        </w:rPr>
      </w:pPr>
      <w:r w:rsidRPr="003D2F9C">
        <w:rPr>
          <w:rFonts w:ascii="Arial" w:hAnsi="Arial" w:cs="Arial"/>
          <w:color w:val="000000" w:themeColor="text1"/>
        </w:rPr>
        <w:t xml:space="preserve">Pennsylvania </w:t>
      </w:r>
      <w:r>
        <w:rPr>
          <w:rFonts w:ascii="Arial" w:hAnsi="Arial" w:cs="Arial"/>
          <w:color w:val="000000" w:themeColor="text1"/>
        </w:rPr>
        <w:t>– is working on a broadly enabling social infrastructure bill. It has been developed by AIAI member and submitted for consideration. AIAI will monitor, anticipating introduction after end of summer (back to school session).</w:t>
      </w:r>
    </w:p>
    <w:p w:rsidR="003D2F9C" w:rsidRDefault="003D2F9C" w:rsidP="003D2F9C">
      <w:pPr>
        <w:pStyle w:val="ListParagraph"/>
        <w:spacing w:after="240"/>
        <w:ind w:left="1440"/>
        <w:rPr>
          <w:rFonts w:ascii="Arial" w:hAnsi="Arial" w:cs="Arial"/>
          <w:color w:val="000000" w:themeColor="text1"/>
        </w:rPr>
      </w:pPr>
    </w:p>
    <w:p w:rsidR="003D2F9C" w:rsidRDefault="003D2F9C" w:rsidP="003D2F9C">
      <w:pPr>
        <w:pStyle w:val="ListParagraph"/>
        <w:spacing w:after="240"/>
        <w:ind w:left="1440"/>
        <w:rPr>
          <w:rFonts w:ascii="Arial" w:hAnsi="Arial" w:cs="Arial"/>
          <w:color w:val="000000" w:themeColor="text1"/>
        </w:rPr>
      </w:pPr>
      <w:r w:rsidRPr="003D2F9C">
        <w:rPr>
          <w:rFonts w:ascii="Arial" w:hAnsi="Arial" w:cs="Arial"/>
          <w:color w:val="000000" w:themeColor="text1"/>
        </w:rPr>
        <w:t>Oklahoma</w:t>
      </w:r>
      <w:r>
        <w:rPr>
          <w:rFonts w:ascii="Arial" w:hAnsi="Arial" w:cs="Arial"/>
          <w:color w:val="000000" w:themeColor="text1"/>
        </w:rPr>
        <w:t xml:space="preserve"> – has passed a pair of broadly-enabling P3 statutes. This includes all sectors of municipal facilities, and applies at both the state agency and county or municipal levels. There is need for the development of </w:t>
      </w:r>
      <w:proofErr w:type="spellStart"/>
      <w:r>
        <w:rPr>
          <w:rFonts w:ascii="Arial" w:hAnsi="Arial" w:cs="Arial"/>
          <w:color w:val="000000" w:themeColor="text1"/>
        </w:rPr>
        <w:t>guideliens</w:t>
      </w:r>
      <w:proofErr w:type="spellEnd"/>
      <w:r>
        <w:rPr>
          <w:rFonts w:ascii="Arial" w:hAnsi="Arial" w:cs="Arial"/>
          <w:color w:val="000000" w:themeColor="text1"/>
        </w:rPr>
        <w:t xml:space="preserve"> to implement P3 procurement, and for education (legislators and civic leadership).</w:t>
      </w:r>
    </w:p>
    <w:p w:rsidR="003D2F9C" w:rsidRDefault="003D2F9C" w:rsidP="003D2F9C">
      <w:pPr>
        <w:pStyle w:val="ListParagraph"/>
        <w:spacing w:after="240"/>
        <w:ind w:left="1440"/>
        <w:rPr>
          <w:rFonts w:ascii="Arial" w:hAnsi="Arial" w:cs="Arial"/>
          <w:color w:val="000000" w:themeColor="text1"/>
        </w:rPr>
      </w:pPr>
    </w:p>
    <w:p w:rsidR="003D2F9C" w:rsidRDefault="003D2F9C" w:rsidP="003D2F9C">
      <w:pPr>
        <w:pStyle w:val="ListParagraph"/>
        <w:spacing w:after="240"/>
        <w:ind w:left="1440"/>
        <w:rPr>
          <w:rFonts w:ascii="Arial" w:hAnsi="Arial" w:cs="Arial"/>
          <w:color w:val="000000" w:themeColor="text1"/>
        </w:rPr>
      </w:pPr>
      <w:r w:rsidRPr="003D2F9C">
        <w:rPr>
          <w:rFonts w:ascii="Arial" w:hAnsi="Arial" w:cs="Arial"/>
          <w:color w:val="000000" w:themeColor="text1"/>
        </w:rPr>
        <w:t>New Jersey</w:t>
      </w:r>
      <w:r w:rsidR="000913ED" w:rsidRPr="003D2F9C">
        <w:rPr>
          <w:rFonts w:ascii="Arial" w:hAnsi="Arial" w:cs="Arial"/>
          <w:color w:val="000000" w:themeColor="text1"/>
        </w:rPr>
        <w:t xml:space="preserve"> </w:t>
      </w:r>
      <w:r w:rsidR="000913ED">
        <w:rPr>
          <w:rFonts w:ascii="Arial" w:hAnsi="Arial" w:cs="Arial"/>
          <w:color w:val="000000" w:themeColor="text1"/>
        </w:rPr>
        <w:t xml:space="preserve">– </w:t>
      </w:r>
      <w:r w:rsidR="000913ED">
        <w:rPr>
          <w:rFonts w:ascii="Arial" w:hAnsi="Arial" w:cs="Arial"/>
          <w:color w:val="000000" w:themeColor="text1"/>
        </w:rPr>
        <w:t xml:space="preserve">AIAI </w:t>
      </w:r>
      <w:r w:rsidR="000913ED">
        <w:rPr>
          <w:rFonts w:ascii="Arial" w:hAnsi="Arial" w:cs="Arial"/>
          <w:color w:val="000000" w:themeColor="text1"/>
        </w:rPr>
        <w:t xml:space="preserve">is </w:t>
      </w:r>
      <w:r>
        <w:rPr>
          <w:rFonts w:ascii="Arial" w:hAnsi="Arial" w:cs="Arial"/>
          <w:color w:val="000000" w:themeColor="text1"/>
        </w:rPr>
        <w:t xml:space="preserve">continuing with the </w:t>
      </w:r>
      <w:r w:rsidR="000913ED">
        <w:rPr>
          <w:rFonts w:ascii="Arial" w:hAnsi="Arial" w:cs="Arial"/>
          <w:color w:val="000000" w:themeColor="text1"/>
        </w:rPr>
        <w:t>educational outreach in anticipation of P3-enabling legislation following the inauguration of a new governor in 2018. Recent meetings have included the NJ Association of Counties, Schools Development Board, Municipal League, and a labor representative.</w:t>
      </w:r>
    </w:p>
    <w:p w:rsidR="003D2F9C" w:rsidRDefault="003D2F9C" w:rsidP="003D2F9C">
      <w:pPr>
        <w:pStyle w:val="ListParagraph"/>
        <w:spacing w:after="240"/>
        <w:ind w:left="1440"/>
        <w:rPr>
          <w:rFonts w:ascii="Arial" w:hAnsi="Arial" w:cs="Arial"/>
          <w:color w:val="000000" w:themeColor="text1"/>
        </w:rPr>
      </w:pPr>
    </w:p>
    <w:p w:rsidR="003D2F9C" w:rsidRDefault="003D2F9C" w:rsidP="003D2F9C">
      <w:pPr>
        <w:pStyle w:val="ListParagraph"/>
        <w:spacing w:after="240"/>
        <w:ind w:left="1440"/>
        <w:rPr>
          <w:rFonts w:ascii="Arial" w:hAnsi="Arial" w:cs="Arial"/>
          <w:color w:val="000000" w:themeColor="text1"/>
        </w:rPr>
      </w:pPr>
      <w:r w:rsidRPr="003D2F9C">
        <w:rPr>
          <w:rFonts w:ascii="Arial" w:hAnsi="Arial" w:cs="Arial"/>
          <w:color w:val="000000" w:themeColor="text1"/>
        </w:rPr>
        <w:t>Michigan</w:t>
      </w:r>
      <w:r w:rsidR="000913ED" w:rsidRPr="003D2F9C">
        <w:rPr>
          <w:rFonts w:ascii="Arial" w:hAnsi="Arial" w:cs="Arial"/>
          <w:color w:val="000000" w:themeColor="text1"/>
        </w:rPr>
        <w:t xml:space="preserve"> </w:t>
      </w:r>
      <w:r w:rsidR="000913ED">
        <w:rPr>
          <w:rFonts w:ascii="Arial" w:hAnsi="Arial" w:cs="Arial"/>
          <w:color w:val="000000" w:themeColor="text1"/>
        </w:rPr>
        <w:t>–</w:t>
      </w:r>
      <w:r w:rsidR="000913ED">
        <w:rPr>
          <w:rFonts w:ascii="Arial" w:hAnsi="Arial" w:cs="Arial"/>
          <w:color w:val="000000" w:themeColor="text1"/>
        </w:rPr>
        <w:t xml:space="preserve"> legislative session is still underway, with bills now pending which could institutionalize P3 authority. AIAI has reached out to senior administration officials to offer support of pending legislation (best practices, education).</w:t>
      </w:r>
    </w:p>
    <w:p w:rsidR="003D2F9C" w:rsidRDefault="003D2F9C" w:rsidP="003D2F9C">
      <w:pPr>
        <w:pStyle w:val="ListParagraph"/>
        <w:spacing w:after="240"/>
        <w:ind w:left="1440"/>
        <w:rPr>
          <w:rFonts w:ascii="Arial" w:hAnsi="Arial" w:cs="Arial"/>
          <w:color w:val="000000" w:themeColor="text1"/>
        </w:rPr>
      </w:pPr>
    </w:p>
    <w:p w:rsidR="003D2F9C" w:rsidRDefault="003D2F9C" w:rsidP="003D2F9C">
      <w:pPr>
        <w:pStyle w:val="ListParagraph"/>
        <w:spacing w:after="240"/>
        <w:ind w:left="1440"/>
        <w:rPr>
          <w:rFonts w:ascii="Arial" w:hAnsi="Arial" w:cs="Arial"/>
          <w:color w:val="000000" w:themeColor="text1"/>
        </w:rPr>
      </w:pPr>
      <w:r w:rsidRPr="003D2F9C">
        <w:rPr>
          <w:rFonts w:ascii="Arial" w:hAnsi="Arial" w:cs="Arial"/>
          <w:color w:val="000000" w:themeColor="text1"/>
        </w:rPr>
        <w:t>Arkansas</w:t>
      </w:r>
      <w:r w:rsidR="000913ED" w:rsidRPr="003D2F9C">
        <w:rPr>
          <w:rFonts w:ascii="Arial" w:hAnsi="Arial" w:cs="Arial"/>
          <w:color w:val="000000" w:themeColor="text1"/>
        </w:rPr>
        <w:t xml:space="preserve"> </w:t>
      </w:r>
      <w:r w:rsidR="000913ED">
        <w:rPr>
          <w:rFonts w:ascii="Arial" w:hAnsi="Arial" w:cs="Arial"/>
          <w:color w:val="000000" w:themeColor="text1"/>
        </w:rPr>
        <w:t>–</w:t>
      </w:r>
      <w:r w:rsidR="000913ED">
        <w:rPr>
          <w:rFonts w:ascii="Arial" w:hAnsi="Arial" w:cs="Arial"/>
          <w:color w:val="000000" w:themeColor="text1"/>
        </w:rPr>
        <w:t xml:space="preserve"> ha</w:t>
      </w:r>
      <w:r w:rsidR="000913ED">
        <w:rPr>
          <w:rFonts w:ascii="Arial" w:hAnsi="Arial" w:cs="Arial"/>
          <w:color w:val="000000" w:themeColor="text1"/>
        </w:rPr>
        <w:t>s</w:t>
      </w:r>
      <w:r w:rsidR="000913ED">
        <w:rPr>
          <w:rFonts w:ascii="Arial" w:hAnsi="Arial" w:cs="Arial"/>
          <w:color w:val="000000" w:themeColor="text1"/>
        </w:rPr>
        <w:t xml:space="preserve"> enabled P3 procurement authority across a broad range of sectors, including municipal facilities. There is need for the development of </w:t>
      </w:r>
      <w:proofErr w:type="spellStart"/>
      <w:r w:rsidR="000913ED">
        <w:rPr>
          <w:rFonts w:ascii="Arial" w:hAnsi="Arial" w:cs="Arial"/>
          <w:color w:val="000000" w:themeColor="text1"/>
        </w:rPr>
        <w:t>guidleines</w:t>
      </w:r>
      <w:proofErr w:type="spellEnd"/>
      <w:r w:rsidR="000913ED">
        <w:rPr>
          <w:rFonts w:ascii="Arial" w:hAnsi="Arial" w:cs="Arial"/>
          <w:color w:val="000000" w:themeColor="text1"/>
        </w:rPr>
        <w:t xml:space="preserve"> (statutory provision) to address implementation</w:t>
      </w:r>
      <w:r w:rsidR="00217C29">
        <w:rPr>
          <w:rFonts w:ascii="Arial" w:hAnsi="Arial" w:cs="Arial"/>
          <w:color w:val="000000" w:themeColor="text1"/>
        </w:rPr>
        <w:t xml:space="preserve"> processes and protocols, as well as education regarding the use of P3s.</w:t>
      </w:r>
    </w:p>
    <w:p w:rsidR="0013250F" w:rsidRPr="00F4285E" w:rsidRDefault="00B97502" w:rsidP="00D41F39">
      <w:pPr>
        <w:spacing w:line="276" w:lineRule="auto"/>
        <w:rPr>
          <w:rFonts w:ascii="Arial" w:hAnsi="Arial" w:cs="Arial"/>
          <w:b/>
          <w:color w:val="000000" w:themeColor="text1"/>
        </w:rPr>
      </w:pPr>
      <w:r w:rsidRPr="00F4285E">
        <w:rPr>
          <w:rFonts w:ascii="Arial" w:hAnsi="Arial" w:cs="Arial"/>
          <w:b/>
          <w:color w:val="000000" w:themeColor="text1"/>
        </w:rPr>
        <w:t>Legislative Update</w:t>
      </w:r>
    </w:p>
    <w:p w:rsidR="00B97502" w:rsidRDefault="00294A05" w:rsidP="0013250F">
      <w:pPr>
        <w:pStyle w:val="ListParagraph"/>
        <w:spacing w:after="240"/>
        <w:ind w:left="1440"/>
        <w:rPr>
          <w:rFonts w:ascii="Arial" w:hAnsi="Arial" w:cs="Arial"/>
          <w:color w:val="000000" w:themeColor="text1"/>
        </w:rPr>
      </w:pPr>
      <w:r>
        <w:rPr>
          <w:rFonts w:ascii="Arial" w:hAnsi="Arial" w:cs="Arial"/>
          <w:color w:val="000000" w:themeColor="text1"/>
        </w:rPr>
        <w:t xml:space="preserve">There </w:t>
      </w:r>
      <w:r w:rsidR="00B97502">
        <w:rPr>
          <w:rFonts w:ascii="Arial" w:hAnsi="Arial" w:cs="Arial"/>
          <w:color w:val="000000" w:themeColor="text1"/>
        </w:rPr>
        <w:t>are 3</w:t>
      </w:r>
      <w:r>
        <w:rPr>
          <w:rFonts w:ascii="Arial" w:hAnsi="Arial" w:cs="Arial"/>
          <w:color w:val="000000" w:themeColor="text1"/>
        </w:rPr>
        <w:t>7</w:t>
      </w:r>
      <w:r w:rsidR="00B97502">
        <w:rPr>
          <w:rFonts w:ascii="Arial" w:hAnsi="Arial" w:cs="Arial"/>
          <w:color w:val="000000" w:themeColor="text1"/>
        </w:rPr>
        <w:t xml:space="preserve"> </w:t>
      </w:r>
      <w:r w:rsidR="001E0EA4">
        <w:rPr>
          <w:rFonts w:ascii="Arial" w:hAnsi="Arial" w:cs="Arial"/>
          <w:color w:val="000000" w:themeColor="text1"/>
        </w:rPr>
        <w:t>P3-enabled states</w:t>
      </w:r>
      <w:r w:rsidR="00B97502">
        <w:rPr>
          <w:rFonts w:ascii="Arial" w:hAnsi="Arial" w:cs="Arial"/>
          <w:color w:val="000000" w:themeColor="text1"/>
        </w:rPr>
        <w:t xml:space="preserve">, </w:t>
      </w:r>
      <w:r w:rsidR="001E0EA4">
        <w:rPr>
          <w:rFonts w:ascii="Arial" w:hAnsi="Arial" w:cs="Arial"/>
          <w:color w:val="000000" w:themeColor="text1"/>
        </w:rPr>
        <w:t>along with</w:t>
      </w:r>
      <w:r w:rsidR="003E3DAD">
        <w:rPr>
          <w:rFonts w:ascii="Arial" w:hAnsi="Arial" w:cs="Arial"/>
          <w:color w:val="000000" w:themeColor="text1"/>
        </w:rPr>
        <w:t xml:space="preserve"> Wash, DC</w:t>
      </w:r>
      <w:r w:rsidR="00B97502">
        <w:rPr>
          <w:rFonts w:ascii="Arial" w:hAnsi="Arial" w:cs="Arial"/>
          <w:color w:val="000000" w:themeColor="text1"/>
        </w:rPr>
        <w:t xml:space="preserve"> </w:t>
      </w:r>
      <w:r w:rsidR="001E0EA4">
        <w:rPr>
          <w:rFonts w:ascii="Arial" w:hAnsi="Arial" w:cs="Arial"/>
          <w:color w:val="000000" w:themeColor="text1"/>
        </w:rPr>
        <w:t>&amp;</w:t>
      </w:r>
      <w:r w:rsidR="00B97502">
        <w:rPr>
          <w:rFonts w:ascii="Arial" w:hAnsi="Arial" w:cs="Arial"/>
          <w:color w:val="000000" w:themeColor="text1"/>
        </w:rPr>
        <w:t xml:space="preserve"> Puerto Rico.</w:t>
      </w:r>
    </w:p>
    <w:p w:rsidR="003E3DAD" w:rsidRDefault="003E3DAD" w:rsidP="003E3DAD">
      <w:pPr>
        <w:pStyle w:val="ListParagraph"/>
        <w:spacing w:after="240"/>
        <w:ind w:left="1800" w:hanging="360"/>
        <w:rPr>
          <w:rFonts w:ascii="Arial" w:hAnsi="Arial" w:cs="Arial"/>
          <w:color w:val="000000" w:themeColor="text1"/>
        </w:rPr>
      </w:pPr>
      <w:r>
        <w:rPr>
          <w:rFonts w:ascii="Arial" w:hAnsi="Arial" w:cs="Arial"/>
          <w:color w:val="000000" w:themeColor="text1"/>
        </w:rPr>
        <w:t>-</w:t>
      </w:r>
      <w:r w:rsidR="009546BB">
        <w:rPr>
          <w:rFonts w:ascii="Arial" w:hAnsi="Arial" w:cs="Arial"/>
          <w:color w:val="000000" w:themeColor="text1"/>
        </w:rPr>
        <w:t xml:space="preserve">  </w:t>
      </w:r>
      <w:r>
        <w:rPr>
          <w:rFonts w:ascii="Arial" w:hAnsi="Arial" w:cs="Arial"/>
          <w:color w:val="000000" w:themeColor="text1"/>
        </w:rPr>
        <w:t>Vertical:</w:t>
      </w:r>
      <w:r w:rsidR="009546BB">
        <w:rPr>
          <w:rFonts w:ascii="Arial" w:hAnsi="Arial" w:cs="Arial"/>
          <w:color w:val="000000" w:themeColor="text1"/>
        </w:rPr>
        <w:t xml:space="preserve">  </w:t>
      </w:r>
      <w:r>
        <w:rPr>
          <w:rFonts w:ascii="Arial" w:hAnsi="Arial" w:cs="Arial"/>
          <w:color w:val="000000" w:themeColor="text1"/>
        </w:rPr>
        <w:t>1</w:t>
      </w:r>
      <w:r w:rsidR="00D41F39">
        <w:rPr>
          <w:rFonts w:ascii="Arial" w:hAnsi="Arial" w:cs="Arial"/>
          <w:color w:val="000000" w:themeColor="text1"/>
        </w:rPr>
        <w:t>8</w:t>
      </w:r>
      <w:r>
        <w:rPr>
          <w:rFonts w:ascii="Arial" w:hAnsi="Arial" w:cs="Arial"/>
          <w:color w:val="000000" w:themeColor="text1"/>
        </w:rPr>
        <w:t xml:space="preserve"> states + 2 territories</w:t>
      </w:r>
      <w:r w:rsidR="009546BB">
        <w:rPr>
          <w:rFonts w:ascii="Arial" w:hAnsi="Arial" w:cs="Arial"/>
          <w:color w:val="000000" w:themeColor="text1"/>
        </w:rPr>
        <w:tab/>
      </w:r>
      <w:r w:rsidR="009546BB">
        <w:rPr>
          <w:rFonts w:ascii="Arial" w:hAnsi="Arial" w:cs="Arial"/>
          <w:color w:val="000000" w:themeColor="text1"/>
        </w:rPr>
        <w:tab/>
      </w:r>
      <w:r>
        <w:rPr>
          <w:rFonts w:ascii="Arial" w:hAnsi="Arial" w:cs="Arial"/>
          <w:color w:val="000000" w:themeColor="text1"/>
        </w:rPr>
        <w:t>-</w:t>
      </w:r>
      <w:r w:rsidR="009546BB">
        <w:rPr>
          <w:rFonts w:ascii="Arial" w:hAnsi="Arial" w:cs="Arial"/>
          <w:color w:val="000000" w:themeColor="text1"/>
        </w:rPr>
        <w:t xml:space="preserve">  </w:t>
      </w:r>
      <w:r>
        <w:rPr>
          <w:rFonts w:ascii="Arial" w:hAnsi="Arial" w:cs="Arial"/>
          <w:color w:val="000000" w:themeColor="text1"/>
        </w:rPr>
        <w:t>Water:</w:t>
      </w:r>
      <w:r w:rsidR="009546BB">
        <w:rPr>
          <w:rFonts w:ascii="Arial" w:hAnsi="Arial" w:cs="Arial"/>
          <w:color w:val="000000" w:themeColor="text1"/>
        </w:rPr>
        <w:t xml:space="preserve">  </w:t>
      </w:r>
      <w:r w:rsidR="00294A05">
        <w:rPr>
          <w:rFonts w:ascii="Arial" w:hAnsi="Arial" w:cs="Arial"/>
          <w:color w:val="000000" w:themeColor="text1"/>
        </w:rPr>
        <w:t>1</w:t>
      </w:r>
      <w:r w:rsidR="00D41F39">
        <w:rPr>
          <w:rFonts w:ascii="Arial" w:hAnsi="Arial" w:cs="Arial"/>
          <w:color w:val="000000" w:themeColor="text1"/>
        </w:rPr>
        <w:t>5</w:t>
      </w:r>
      <w:r>
        <w:rPr>
          <w:rFonts w:ascii="Arial" w:hAnsi="Arial" w:cs="Arial"/>
          <w:color w:val="000000" w:themeColor="text1"/>
        </w:rPr>
        <w:t xml:space="preserve"> states + 2 territories</w:t>
      </w:r>
    </w:p>
    <w:p w:rsidR="003E3DAD" w:rsidRPr="001819DC" w:rsidRDefault="001E0EA4" w:rsidP="003E3DAD">
      <w:pPr>
        <w:spacing w:line="276" w:lineRule="auto"/>
        <w:rPr>
          <w:rFonts w:ascii="Arial" w:hAnsi="Arial" w:cs="Arial"/>
          <w:b/>
          <w:color w:val="000000" w:themeColor="text1"/>
        </w:rPr>
      </w:pPr>
      <w:r>
        <w:rPr>
          <w:rFonts w:ascii="Arial" w:hAnsi="Arial" w:cs="Arial"/>
          <w:b/>
          <w:color w:val="000000" w:themeColor="text1"/>
        </w:rPr>
        <w:t>Emerging Market O</w:t>
      </w:r>
      <w:r w:rsidR="004A71F3">
        <w:rPr>
          <w:rFonts w:ascii="Arial" w:hAnsi="Arial" w:cs="Arial"/>
          <w:b/>
          <w:color w:val="000000" w:themeColor="text1"/>
        </w:rPr>
        <w:t>bservations</w:t>
      </w:r>
      <w:r w:rsidR="001819DC">
        <w:rPr>
          <w:rFonts w:ascii="Arial" w:hAnsi="Arial" w:cs="Arial"/>
          <w:b/>
          <w:color w:val="000000" w:themeColor="text1"/>
        </w:rPr>
        <w:t>:</w:t>
      </w:r>
    </w:p>
    <w:p w:rsidR="004A71F3" w:rsidRDefault="004A71F3" w:rsidP="004A71F3">
      <w:pPr>
        <w:pStyle w:val="ListParagraph"/>
        <w:spacing w:after="240"/>
        <w:ind w:left="1440"/>
        <w:rPr>
          <w:rFonts w:ascii="Arial" w:hAnsi="Arial" w:cs="Arial"/>
          <w:color w:val="000000" w:themeColor="text1"/>
        </w:rPr>
      </w:pPr>
      <w:r>
        <w:rPr>
          <w:rFonts w:ascii="Arial" w:hAnsi="Arial" w:cs="Arial"/>
          <w:b/>
          <w:color w:val="000000" w:themeColor="text1"/>
        </w:rPr>
        <w:t>Prince George’s County Courthouse</w:t>
      </w:r>
      <w:r w:rsidRPr="006948C2">
        <w:rPr>
          <w:rFonts w:ascii="Arial" w:hAnsi="Arial" w:cs="Arial"/>
          <w:color w:val="000000" w:themeColor="text1"/>
        </w:rPr>
        <w:t xml:space="preserve">: </w:t>
      </w:r>
      <w:r>
        <w:rPr>
          <w:rFonts w:ascii="Arial" w:hAnsi="Arial" w:cs="Arial"/>
          <w:color w:val="000000" w:themeColor="text1"/>
        </w:rPr>
        <w:t>Solicitation continues to progress</w:t>
      </w:r>
      <w:r w:rsidRPr="006948C2">
        <w:rPr>
          <w:rFonts w:ascii="Arial" w:hAnsi="Arial" w:cs="Arial"/>
          <w:color w:val="000000" w:themeColor="text1"/>
        </w:rPr>
        <w:t>.</w:t>
      </w:r>
    </w:p>
    <w:p w:rsidR="004A71F3" w:rsidRPr="006948C2" w:rsidRDefault="004A71F3" w:rsidP="004A71F3">
      <w:pPr>
        <w:pStyle w:val="ListParagraph"/>
        <w:spacing w:after="240"/>
        <w:ind w:left="1440"/>
        <w:rPr>
          <w:rFonts w:ascii="Arial" w:hAnsi="Arial" w:cs="Arial"/>
          <w:color w:val="000000" w:themeColor="text1"/>
        </w:rPr>
      </w:pPr>
    </w:p>
    <w:p w:rsidR="00F114AF" w:rsidRPr="006948C2" w:rsidRDefault="004A71F3" w:rsidP="003E3DAD">
      <w:pPr>
        <w:pStyle w:val="ListParagraph"/>
        <w:spacing w:after="240"/>
        <w:ind w:left="1440"/>
        <w:rPr>
          <w:rFonts w:ascii="Arial" w:hAnsi="Arial" w:cs="Arial"/>
          <w:color w:val="000000" w:themeColor="text1"/>
        </w:rPr>
      </w:pPr>
      <w:r>
        <w:rPr>
          <w:rFonts w:ascii="Arial" w:hAnsi="Arial" w:cs="Arial"/>
          <w:b/>
          <w:color w:val="000000" w:themeColor="text1"/>
        </w:rPr>
        <w:t>Chatham County Courthouse</w:t>
      </w:r>
      <w:r w:rsidR="00F114AF" w:rsidRPr="006948C2">
        <w:rPr>
          <w:rFonts w:ascii="Arial" w:hAnsi="Arial" w:cs="Arial"/>
          <w:color w:val="000000" w:themeColor="text1"/>
        </w:rPr>
        <w:t xml:space="preserve">: An opportunity </w:t>
      </w:r>
      <w:r>
        <w:rPr>
          <w:rFonts w:ascii="Arial" w:hAnsi="Arial" w:cs="Arial"/>
          <w:color w:val="000000" w:themeColor="text1"/>
        </w:rPr>
        <w:t xml:space="preserve">(potentially) lost as the procurement </w:t>
      </w:r>
      <w:proofErr w:type="spellStart"/>
      <w:r>
        <w:rPr>
          <w:rFonts w:ascii="Arial" w:hAnsi="Arial" w:cs="Arial"/>
          <w:color w:val="000000" w:themeColor="text1"/>
        </w:rPr>
        <w:t>processs</w:t>
      </w:r>
      <w:proofErr w:type="spellEnd"/>
      <w:r>
        <w:rPr>
          <w:rFonts w:ascii="Arial" w:hAnsi="Arial" w:cs="Arial"/>
          <w:color w:val="000000" w:themeColor="text1"/>
        </w:rPr>
        <w:t xml:space="preserve"> decision is being reconsidered</w:t>
      </w:r>
      <w:r w:rsidR="006948C2" w:rsidRPr="006948C2">
        <w:rPr>
          <w:rFonts w:ascii="Arial" w:hAnsi="Arial" w:cs="Arial"/>
          <w:color w:val="000000" w:themeColor="text1"/>
        </w:rPr>
        <w:t>.</w:t>
      </w:r>
      <w:r>
        <w:rPr>
          <w:rFonts w:ascii="Arial" w:hAnsi="Arial" w:cs="Arial"/>
          <w:color w:val="000000" w:themeColor="text1"/>
        </w:rPr>
        <w:t xml:space="preserve"> May have been allowed to go too far with design, so that the responses to the solicitation failed to yield the innovation that the County had anticipated. Rethinking how to address.</w:t>
      </w:r>
    </w:p>
    <w:p w:rsidR="00B97502" w:rsidRDefault="00B97502" w:rsidP="0013250F">
      <w:pPr>
        <w:pStyle w:val="ListParagraph"/>
        <w:spacing w:after="240"/>
        <w:ind w:left="1440"/>
        <w:rPr>
          <w:rFonts w:ascii="Arial" w:hAnsi="Arial" w:cs="Arial"/>
          <w:color w:val="000000" w:themeColor="text1"/>
        </w:rPr>
      </w:pPr>
    </w:p>
    <w:p w:rsidR="004A71F3" w:rsidRDefault="004A71F3" w:rsidP="004A71F3">
      <w:pPr>
        <w:pStyle w:val="ListParagraph"/>
        <w:spacing w:after="240"/>
        <w:ind w:left="1440"/>
        <w:rPr>
          <w:rFonts w:ascii="Arial" w:hAnsi="Arial" w:cs="Arial"/>
          <w:color w:val="000000" w:themeColor="text1"/>
        </w:rPr>
      </w:pPr>
      <w:r>
        <w:rPr>
          <w:rFonts w:ascii="Arial" w:hAnsi="Arial" w:cs="Arial"/>
          <w:b/>
          <w:color w:val="000000" w:themeColor="text1"/>
        </w:rPr>
        <w:t>Hawaii</w:t>
      </w:r>
      <w:r>
        <w:rPr>
          <w:rFonts w:ascii="Arial" w:hAnsi="Arial" w:cs="Arial"/>
          <w:b/>
          <w:color w:val="000000" w:themeColor="text1"/>
        </w:rPr>
        <w:t xml:space="preserve">’s </w:t>
      </w:r>
      <w:r>
        <w:rPr>
          <w:rFonts w:ascii="Arial" w:hAnsi="Arial" w:cs="Arial"/>
          <w:b/>
          <w:color w:val="000000" w:themeColor="text1"/>
        </w:rPr>
        <w:t>Airports</w:t>
      </w:r>
      <w:r w:rsidRPr="006948C2">
        <w:rPr>
          <w:rFonts w:ascii="Arial" w:hAnsi="Arial" w:cs="Arial"/>
          <w:color w:val="000000" w:themeColor="text1"/>
        </w:rPr>
        <w:t xml:space="preserve">: </w:t>
      </w:r>
      <w:r>
        <w:rPr>
          <w:rFonts w:ascii="Arial" w:hAnsi="Arial" w:cs="Arial"/>
          <w:color w:val="000000" w:themeColor="text1"/>
        </w:rPr>
        <w:t>Discussed at the P3 Airport Summit is the possibility of bundling smaller scale airports across the islands, with potential for modernizing, potentially through alternative project delivery method.</w:t>
      </w:r>
    </w:p>
    <w:p w:rsidR="0086089D" w:rsidRPr="006948C2" w:rsidRDefault="0086089D" w:rsidP="004A71F3">
      <w:pPr>
        <w:pStyle w:val="ListParagraph"/>
        <w:spacing w:after="240"/>
        <w:ind w:left="1440"/>
        <w:rPr>
          <w:rFonts w:ascii="Arial" w:hAnsi="Arial" w:cs="Arial"/>
          <w:color w:val="000000" w:themeColor="text1"/>
        </w:rPr>
      </w:pPr>
    </w:p>
    <w:p w:rsidR="0086089D" w:rsidRDefault="0086089D" w:rsidP="0086089D">
      <w:pPr>
        <w:pStyle w:val="ListParagraph"/>
        <w:spacing w:after="240"/>
        <w:ind w:left="1440"/>
        <w:rPr>
          <w:rFonts w:ascii="Arial" w:hAnsi="Arial" w:cs="Arial"/>
          <w:color w:val="000000" w:themeColor="text1"/>
        </w:rPr>
      </w:pPr>
      <w:r>
        <w:rPr>
          <w:rFonts w:ascii="Arial" w:hAnsi="Arial" w:cs="Arial"/>
          <w:b/>
          <w:color w:val="000000" w:themeColor="text1"/>
        </w:rPr>
        <w:t>Universities</w:t>
      </w:r>
      <w:r w:rsidRPr="006948C2">
        <w:rPr>
          <w:rFonts w:ascii="Arial" w:hAnsi="Arial" w:cs="Arial"/>
          <w:color w:val="000000" w:themeColor="text1"/>
        </w:rPr>
        <w:t xml:space="preserve">: </w:t>
      </w:r>
      <w:r>
        <w:rPr>
          <w:rFonts w:ascii="Arial" w:hAnsi="Arial" w:cs="Arial"/>
          <w:color w:val="000000" w:themeColor="text1"/>
        </w:rPr>
        <w:t>Continue to evolve and develop as market opportunities that are well-suited to P3s, as there is a readily identifiable revenue stream and predictable market growth.</w:t>
      </w:r>
    </w:p>
    <w:p w:rsidR="007C44F8" w:rsidRPr="00CF5620" w:rsidRDefault="007C44F8" w:rsidP="002914E8">
      <w:pPr>
        <w:spacing w:line="276" w:lineRule="auto"/>
        <w:rPr>
          <w:rFonts w:ascii="Arial" w:hAnsi="Arial" w:cs="Arial"/>
          <w:color w:val="000000" w:themeColor="text1"/>
        </w:rPr>
      </w:pPr>
      <w:r w:rsidRPr="00CF5620">
        <w:rPr>
          <w:rFonts w:ascii="Arial" w:hAnsi="Arial" w:cs="Arial"/>
          <w:b/>
          <w:color w:val="000000" w:themeColor="text1"/>
        </w:rPr>
        <w:lastRenderedPageBreak/>
        <w:t>Upcoming events:</w:t>
      </w:r>
    </w:p>
    <w:p w:rsidR="00D41F39" w:rsidRDefault="00D41F39" w:rsidP="00971207">
      <w:pPr>
        <w:pStyle w:val="ListParagraph"/>
        <w:spacing w:after="240"/>
        <w:ind w:left="1440"/>
        <w:rPr>
          <w:rFonts w:ascii="Arial" w:hAnsi="Arial" w:cs="Arial"/>
          <w:color w:val="000000" w:themeColor="text1"/>
        </w:rPr>
      </w:pPr>
      <w:r w:rsidRPr="00CF5620">
        <w:rPr>
          <w:rFonts w:ascii="Arial" w:hAnsi="Arial" w:cs="Arial"/>
          <w:b/>
          <w:color w:val="000000" w:themeColor="text1"/>
        </w:rPr>
        <w:t>P3 Bulletin Awards</w:t>
      </w:r>
      <w:r w:rsidRPr="00CF5620">
        <w:rPr>
          <w:rFonts w:ascii="Arial" w:hAnsi="Arial" w:cs="Arial"/>
          <w:color w:val="000000" w:themeColor="text1"/>
        </w:rPr>
        <w:t xml:space="preserve"> </w:t>
      </w:r>
      <w:r w:rsidR="00CF5620">
        <w:rPr>
          <w:rFonts w:ascii="Arial" w:hAnsi="Arial" w:cs="Arial"/>
          <w:color w:val="000000" w:themeColor="text1"/>
        </w:rPr>
        <w:t>(</w:t>
      </w:r>
      <w:r w:rsidRPr="00CF5620">
        <w:rPr>
          <w:rFonts w:ascii="Arial" w:hAnsi="Arial" w:cs="Arial"/>
          <w:color w:val="000000" w:themeColor="text1"/>
        </w:rPr>
        <w:t>Sept 26, Washington, DC)</w:t>
      </w:r>
    </w:p>
    <w:p w:rsidR="00CF5620" w:rsidRDefault="00CF5620" w:rsidP="00971207">
      <w:pPr>
        <w:pStyle w:val="ListParagraph"/>
        <w:spacing w:after="240"/>
        <w:ind w:left="144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Content to be delivered same day</w:t>
      </w:r>
    </w:p>
    <w:p w:rsidR="00CF5620" w:rsidRDefault="00CF5620" w:rsidP="00971207">
      <w:pPr>
        <w:pStyle w:val="ListParagraph"/>
        <w:spacing w:after="240"/>
        <w:ind w:left="144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includes AIAI contributions to the discussion</w:t>
      </w:r>
    </w:p>
    <w:p w:rsidR="00CF5620" w:rsidRPr="00CF5620" w:rsidRDefault="00CF5620" w:rsidP="00971207">
      <w:pPr>
        <w:pStyle w:val="ListParagraph"/>
        <w:spacing w:after="240"/>
        <w:ind w:left="1440"/>
        <w:rPr>
          <w:rFonts w:ascii="Arial" w:hAnsi="Arial" w:cs="Arial"/>
          <w:color w:val="000000" w:themeColor="text1"/>
        </w:rPr>
      </w:pPr>
    </w:p>
    <w:p w:rsidR="00D41F39" w:rsidRDefault="00D41F39" w:rsidP="00971207">
      <w:pPr>
        <w:pStyle w:val="ListParagraph"/>
        <w:spacing w:after="240"/>
        <w:ind w:left="1440"/>
        <w:rPr>
          <w:rFonts w:ascii="Arial" w:hAnsi="Arial" w:cs="Arial"/>
          <w:color w:val="000000" w:themeColor="text1"/>
        </w:rPr>
      </w:pPr>
      <w:r w:rsidRPr="00CF5620">
        <w:rPr>
          <w:rFonts w:ascii="Arial" w:hAnsi="Arial" w:cs="Arial"/>
          <w:b/>
          <w:color w:val="000000" w:themeColor="text1"/>
        </w:rPr>
        <w:t>P3C Higher Ed Summit</w:t>
      </w:r>
      <w:r w:rsidRPr="00CF5620">
        <w:rPr>
          <w:rFonts w:ascii="Arial" w:hAnsi="Arial" w:cs="Arial"/>
          <w:color w:val="000000" w:themeColor="text1"/>
        </w:rPr>
        <w:t xml:space="preserve"> (San Diego, CA, Oct 2 – 3)</w:t>
      </w:r>
    </w:p>
    <w:p w:rsidR="00CF5620" w:rsidRDefault="00CF5620" w:rsidP="00971207">
      <w:pPr>
        <w:pStyle w:val="ListParagraph"/>
        <w:spacing w:after="240"/>
        <w:ind w:left="1440"/>
        <w:rPr>
          <w:rFonts w:ascii="Arial" w:hAnsi="Arial" w:cs="Arial"/>
          <w:color w:val="000000" w:themeColor="text1"/>
        </w:rPr>
      </w:pPr>
      <w:r w:rsidRPr="00CF5620">
        <w:rPr>
          <w:rFonts w:ascii="Arial" w:hAnsi="Arial" w:cs="Arial"/>
          <w:color w:val="000000" w:themeColor="text1"/>
        </w:rPr>
        <w:t>-</w:t>
      </w:r>
      <w:r w:rsidRPr="00CF5620">
        <w:rPr>
          <w:rFonts w:ascii="Arial" w:hAnsi="Arial" w:cs="Arial"/>
          <w:color w:val="000000" w:themeColor="text1"/>
        </w:rPr>
        <w:tab/>
      </w:r>
      <w:r>
        <w:rPr>
          <w:rFonts w:ascii="Arial" w:hAnsi="Arial" w:cs="Arial"/>
          <w:color w:val="000000" w:themeColor="text1"/>
        </w:rPr>
        <w:t>AIAI will feature P3Q’s | P3 A’s, roundtable and panel</w:t>
      </w:r>
    </w:p>
    <w:p w:rsidR="00CF5620" w:rsidRDefault="00CF5620" w:rsidP="00971207">
      <w:pPr>
        <w:pStyle w:val="ListParagraph"/>
        <w:spacing w:after="240"/>
        <w:ind w:left="144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builds upon last year’s discussions</w:t>
      </w:r>
    </w:p>
    <w:p w:rsidR="00CF5620" w:rsidRDefault="00CF5620" w:rsidP="00971207">
      <w:pPr>
        <w:pStyle w:val="ListParagraph"/>
        <w:spacing w:after="240"/>
        <w:ind w:left="144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will feature many universities and colleges (40% of attendees)</w:t>
      </w:r>
    </w:p>
    <w:p w:rsidR="00CF5620" w:rsidRPr="00CF5620" w:rsidRDefault="00CF5620" w:rsidP="00971207">
      <w:pPr>
        <w:pStyle w:val="ListParagraph"/>
        <w:spacing w:after="240"/>
        <w:ind w:left="144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continues to be a rapidly evolving market (growth, revenue stream P3s)</w:t>
      </w:r>
    </w:p>
    <w:p w:rsidR="00CF5620" w:rsidRPr="00CF5620" w:rsidRDefault="00CF5620" w:rsidP="00971207">
      <w:pPr>
        <w:pStyle w:val="ListParagraph"/>
        <w:spacing w:after="240"/>
        <w:ind w:left="1440"/>
        <w:rPr>
          <w:rFonts w:ascii="Arial" w:hAnsi="Arial" w:cs="Arial"/>
          <w:color w:val="000000" w:themeColor="text1"/>
        </w:rPr>
      </w:pPr>
    </w:p>
    <w:p w:rsidR="00D41F39" w:rsidRDefault="00D41F39" w:rsidP="00971207">
      <w:pPr>
        <w:pStyle w:val="ListParagraph"/>
        <w:spacing w:after="240"/>
        <w:ind w:left="1440"/>
        <w:rPr>
          <w:rFonts w:ascii="Arial" w:hAnsi="Arial" w:cs="Arial"/>
          <w:color w:val="000000" w:themeColor="text1"/>
        </w:rPr>
      </w:pPr>
      <w:r w:rsidRPr="00CF5620">
        <w:rPr>
          <w:rFonts w:ascii="Arial" w:hAnsi="Arial" w:cs="Arial"/>
          <w:b/>
          <w:color w:val="000000" w:themeColor="text1"/>
        </w:rPr>
        <w:t>P3 Hub South</w:t>
      </w:r>
      <w:r w:rsidRPr="00CF5620">
        <w:rPr>
          <w:rFonts w:ascii="Arial" w:hAnsi="Arial" w:cs="Arial"/>
          <w:color w:val="000000" w:themeColor="text1"/>
        </w:rPr>
        <w:t xml:space="preserve"> (Miami, </w:t>
      </w:r>
      <w:bookmarkStart w:id="0" w:name="_GoBack"/>
      <w:bookmarkEnd w:id="0"/>
      <w:r w:rsidRPr="00CF5620">
        <w:rPr>
          <w:rFonts w:ascii="Arial" w:hAnsi="Arial" w:cs="Arial"/>
          <w:color w:val="000000" w:themeColor="text1"/>
        </w:rPr>
        <w:t>FL, Oct 16-17)</w:t>
      </w:r>
    </w:p>
    <w:p w:rsidR="00CF5620" w:rsidRDefault="00CF5620" w:rsidP="00971207">
      <w:pPr>
        <w:pStyle w:val="ListParagraph"/>
        <w:spacing w:after="240"/>
        <w:ind w:left="1440"/>
        <w:rPr>
          <w:rFonts w:ascii="Arial" w:hAnsi="Arial" w:cs="Arial"/>
          <w:color w:val="000000" w:themeColor="text1"/>
        </w:rPr>
      </w:pPr>
      <w:r w:rsidRPr="00CF5620">
        <w:rPr>
          <w:rFonts w:ascii="Arial" w:hAnsi="Arial" w:cs="Arial"/>
          <w:color w:val="000000" w:themeColor="text1"/>
        </w:rPr>
        <w:t>-</w:t>
      </w:r>
      <w:r w:rsidRPr="00CF5620">
        <w:rPr>
          <w:rFonts w:ascii="Arial" w:hAnsi="Arial" w:cs="Arial"/>
          <w:color w:val="000000" w:themeColor="text1"/>
        </w:rPr>
        <w:tab/>
        <w:t xml:space="preserve">AIAI is contributing to the </w:t>
      </w:r>
      <w:r>
        <w:rPr>
          <w:rFonts w:ascii="Arial" w:hAnsi="Arial" w:cs="Arial"/>
          <w:color w:val="000000" w:themeColor="text1"/>
        </w:rPr>
        <w:t>content</w:t>
      </w:r>
      <w:r w:rsidR="0086089D">
        <w:rPr>
          <w:rFonts w:ascii="Arial" w:hAnsi="Arial" w:cs="Arial"/>
          <w:color w:val="000000" w:themeColor="text1"/>
        </w:rPr>
        <w:t xml:space="preserve"> (panels and roundtables)</w:t>
      </w:r>
    </w:p>
    <w:p w:rsidR="00CF5620" w:rsidRDefault="00CF5620" w:rsidP="0086089D">
      <w:pPr>
        <w:pStyle w:val="ListParagraph"/>
        <w:spacing w:after="240"/>
        <w:ind w:left="2160" w:hanging="72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 xml:space="preserve">Will include transit (facilities and new capacity), as well as discussion </w:t>
      </w:r>
      <w:proofErr w:type="gramStart"/>
      <w:r>
        <w:rPr>
          <w:rFonts w:ascii="Arial" w:hAnsi="Arial" w:cs="Arial"/>
          <w:color w:val="000000" w:themeColor="text1"/>
        </w:rPr>
        <w:t xml:space="preserve">of </w:t>
      </w:r>
      <w:r w:rsidR="0086089D">
        <w:rPr>
          <w:rFonts w:ascii="Arial" w:hAnsi="Arial" w:cs="Arial"/>
          <w:color w:val="000000" w:themeColor="text1"/>
        </w:rPr>
        <w:t xml:space="preserve"> </w:t>
      </w:r>
      <w:r>
        <w:rPr>
          <w:rFonts w:ascii="Arial" w:hAnsi="Arial" w:cs="Arial"/>
          <w:color w:val="000000" w:themeColor="text1"/>
        </w:rPr>
        <w:t>water</w:t>
      </w:r>
      <w:proofErr w:type="gramEnd"/>
      <w:r>
        <w:rPr>
          <w:rFonts w:ascii="Arial" w:hAnsi="Arial" w:cs="Arial"/>
          <w:color w:val="000000" w:themeColor="text1"/>
        </w:rPr>
        <w:t xml:space="preserve"> or wastewater treatment needs</w:t>
      </w:r>
    </w:p>
    <w:p w:rsidR="00CF5620" w:rsidRPr="00CF5620" w:rsidRDefault="00CF5620" w:rsidP="00971207">
      <w:pPr>
        <w:pStyle w:val="ListParagraph"/>
        <w:spacing w:after="240"/>
        <w:ind w:left="144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 xml:space="preserve">Public Procurer’s roundtables (GA DoT, </w:t>
      </w:r>
      <w:r w:rsidR="0086089D">
        <w:rPr>
          <w:rFonts w:ascii="Arial" w:hAnsi="Arial" w:cs="Arial"/>
          <w:color w:val="000000" w:themeColor="text1"/>
        </w:rPr>
        <w:t>TX Facilities Commission)</w:t>
      </w:r>
    </w:p>
    <w:p w:rsidR="00CF5620" w:rsidRPr="00CF5620" w:rsidRDefault="00CF5620" w:rsidP="00971207">
      <w:pPr>
        <w:pStyle w:val="ListParagraph"/>
        <w:spacing w:after="240"/>
        <w:ind w:left="1440"/>
        <w:rPr>
          <w:rFonts w:ascii="Arial" w:hAnsi="Arial" w:cs="Arial"/>
          <w:color w:val="000000" w:themeColor="text1"/>
        </w:rPr>
      </w:pPr>
    </w:p>
    <w:p w:rsidR="00D41F39" w:rsidRDefault="00D41F39" w:rsidP="00971207">
      <w:pPr>
        <w:pStyle w:val="ListParagraph"/>
        <w:spacing w:after="240"/>
        <w:ind w:left="1440"/>
        <w:rPr>
          <w:rFonts w:ascii="Arial" w:hAnsi="Arial" w:cs="Arial"/>
          <w:color w:val="000000" w:themeColor="text1"/>
        </w:rPr>
      </w:pPr>
      <w:r w:rsidRPr="00CF5620">
        <w:rPr>
          <w:rFonts w:ascii="Arial" w:hAnsi="Arial" w:cs="Arial"/>
          <w:b/>
          <w:color w:val="000000" w:themeColor="text1"/>
        </w:rPr>
        <w:t>Federal P3 Conference</w:t>
      </w:r>
      <w:r w:rsidRPr="00CF5620">
        <w:rPr>
          <w:rFonts w:ascii="Arial" w:hAnsi="Arial" w:cs="Arial"/>
          <w:color w:val="000000" w:themeColor="text1"/>
        </w:rPr>
        <w:t xml:space="preserve"> (Washington, DC, Nov 29-30)</w:t>
      </w:r>
    </w:p>
    <w:p w:rsidR="0086089D" w:rsidRDefault="0086089D" w:rsidP="00971207">
      <w:pPr>
        <w:pStyle w:val="ListParagraph"/>
        <w:spacing w:after="240"/>
        <w:ind w:left="1440"/>
        <w:rPr>
          <w:rFonts w:ascii="Arial" w:hAnsi="Arial" w:cs="Arial"/>
          <w:color w:val="000000" w:themeColor="text1"/>
        </w:rPr>
      </w:pPr>
      <w:r w:rsidRPr="0086089D">
        <w:rPr>
          <w:rFonts w:ascii="Arial" w:hAnsi="Arial" w:cs="Arial"/>
          <w:color w:val="000000" w:themeColor="text1"/>
        </w:rPr>
        <w:t>-</w:t>
      </w:r>
      <w:r w:rsidRPr="0086089D">
        <w:rPr>
          <w:rFonts w:ascii="Arial" w:hAnsi="Arial" w:cs="Arial"/>
          <w:color w:val="000000" w:themeColor="text1"/>
        </w:rPr>
        <w:tab/>
      </w:r>
      <w:r>
        <w:rPr>
          <w:rFonts w:ascii="Arial" w:hAnsi="Arial" w:cs="Arial"/>
          <w:color w:val="000000" w:themeColor="text1"/>
        </w:rPr>
        <w:t>AIAI is working with event producers, and will contribute to content</w:t>
      </w:r>
    </w:p>
    <w:p w:rsidR="001C61B9" w:rsidRDefault="001C61B9" w:rsidP="00971207">
      <w:pPr>
        <w:pStyle w:val="ListParagraph"/>
        <w:spacing w:after="240"/>
        <w:ind w:left="144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Look for visibility and opportunities to participate</w:t>
      </w:r>
    </w:p>
    <w:p w:rsidR="001C61B9" w:rsidRPr="0086089D" w:rsidRDefault="001C61B9" w:rsidP="001C61B9">
      <w:pPr>
        <w:pStyle w:val="ListParagraph"/>
        <w:spacing w:after="240"/>
        <w:ind w:left="2160" w:hanging="720"/>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 xml:space="preserve">Federal updates (?) and constructive dialogue with public officials </w:t>
      </w:r>
      <w:proofErr w:type="gramStart"/>
      <w:r>
        <w:rPr>
          <w:rFonts w:ascii="Arial" w:hAnsi="Arial" w:cs="Arial"/>
          <w:color w:val="000000" w:themeColor="text1"/>
        </w:rPr>
        <w:t>and  private</w:t>
      </w:r>
      <w:proofErr w:type="gramEnd"/>
      <w:r>
        <w:rPr>
          <w:rFonts w:ascii="Arial" w:hAnsi="Arial" w:cs="Arial"/>
          <w:color w:val="000000" w:themeColor="text1"/>
        </w:rPr>
        <w:t xml:space="preserve"> sector participants who rely on Federal funding</w:t>
      </w:r>
    </w:p>
    <w:p w:rsidR="00887388" w:rsidRPr="00CF5620" w:rsidRDefault="002914E8" w:rsidP="004B5E87">
      <w:pPr>
        <w:spacing w:line="276" w:lineRule="auto"/>
        <w:rPr>
          <w:rFonts w:ascii="Arial" w:hAnsi="Arial" w:cs="Arial"/>
          <w:b/>
          <w:color w:val="000000" w:themeColor="text1"/>
        </w:rPr>
      </w:pPr>
      <w:r w:rsidRPr="00CF5620">
        <w:rPr>
          <w:rFonts w:ascii="Arial" w:hAnsi="Arial" w:cs="Arial"/>
          <w:b/>
          <w:color w:val="000000" w:themeColor="text1"/>
        </w:rPr>
        <w:t>On-Going Action Initiatives:</w:t>
      </w:r>
    </w:p>
    <w:p w:rsidR="00887388" w:rsidRPr="00CF5620" w:rsidRDefault="001C61B9" w:rsidP="002020A4">
      <w:pPr>
        <w:pStyle w:val="ListParagraph"/>
        <w:spacing w:after="240" w:line="276" w:lineRule="auto"/>
        <w:ind w:left="1440"/>
        <w:rPr>
          <w:rFonts w:ascii="Arial" w:hAnsi="Arial" w:cs="Arial"/>
          <w:color w:val="000000" w:themeColor="text1"/>
        </w:rPr>
      </w:pPr>
      <w:r>
        <w:rPr>
          <w:rFonts w:ascii="Arial" w:hAnsi="Arial" w:cs="Arial"/>
          <w:color w:val="000000" w:themeColor="text1"/>
        </w:rPr>
        <w:t xml:space="preserve">Education Committee is working on </w:t>
      </w:r>
      <w:r w:rsidR="002020A4" w:rsidRPr="00CF5620">
        <w:rPr>
          <w:rFonts w:ascii="Arial" w:hAnsi="Arial" w:cs="Arial"/>
          <w:color w:val="000000" w:themeColor="text1"/>
        </w:rPr>
        <w:t>develop</w:t>
      </w:r>
      <w:r>
        <w:rPr>
          <w:rFonts w:ascii="Arial" w:hAnsi="Arial" w:cs="Arial"/>
          <w:color w:val="000000" w:themeColor="text1"/>
        </w:rPr>
        <w:t>ment of</w:t>
      </w:r>
      <w:r w:rsidR="002020A4" w:rsidRPr="00CF5620">
        <w:rPr>
          <w:rFonts w:ascii="Arial" w:hAnsi="Arial" w:cs="Arial"/>
          <w:color w:val="000000" w:themeColor="text1"/>
        </w:rPr>
        <w:t xml:space="preserve"> </w:t>
      </w:r>
      <w:r w:rsidR="002914E8" w:rsidRPr="00CF5620">
        <w:rPr>
          <w:rFonts w:ascii="Arial" w:hAnsi="Arial" w:cs="Arial"/>
          <w:color w:val="000000" w:themeColor="text1"/>
        </w:rPr>
        <w:t>“</w:t>
      </w:r>
      <w:r>
        <w:rPr>
          <w:rFonts w:ascii="Arial" w:hAnsi="Arial" w:cs="Arial"/>
          <w:color w:val="000000" w:themeColor="text1"/>
        </w:rPr>
        <w:t xml:space="preserve">P3 </w:t>
      </w:r>
      <w:r w:rsidR="002914E8" w:rsidRPr="00CF5620">
        <w:rPr>
          <w:rFonts w:ascii="Arial" w:hAnsi="Arial" w:cs="Arial"/>
          <w:color w:val="000000" w:themeColor="text1"/>
        </w:rPr>
        <w:t xml:space="preserve">Procurement </w:t>
      </w:r>
      <w:r>
        <w:rPr>
          <w:rFonts w:ascii="Arial" w:hAnsi="Arial" w:cs="Arial"/>
          <w:color w:val="000000" w:themeColor="text1"/>
        </w:rPr>
        <w:t xml:space="preserve">Best Practices </w:t>
      </w:r>
      <w:r w:rsidR="002914E8" w:rsidRPr="00CF5620">
        <w:rPr>
          <w:rFonts w:ascii="Arial" w:hAnsi="Arial" w:cs="Arial"/>
          <w:color w:val="000000" w:themeColor="text1"/>
        </w:rPr>
        <w:t>Guide.”</w:t>
      </w:r>
      <w:r>
        <w:rPr>
          <w:rFonts w:ascii="Arial" w:hAnsi="Arial" w:cs="Arial"/>
          <w:color w:val="000000" w:themeColor="text1"/>
        </w:rPr>
        <w:t xml:space="preserve"> </w:t>
      </w:r>
      <w:proofErr w:type="gramStart"/>
      <w:r w:rsidR="002020A4" w:rsidRPr="00CF5620">
        <w:rPr>
          <w:rFonts w:ascii="Arial" w:hAnsi="Arial" w:cs="Arial"/>
          <w:color w:val="000000" w:themeColor="text1"/>
        </w:rPr>
        <w:t>S</w:t>
      </w:r>
      <w:r w:rsidR="002914E8" w:rsidRPr="00CF5620">
        <w:rPr>
          <w:rFonts w:ascii="Arial" w:hAnsi="Arial" w:cs="Arial"/>
          <w:color w:val="000000" w:themeColor="text1"/>
        </w:rPr>
        <w:t>imilar to</w:t>
      </w:r>
      <w:proofErr w:type="gramEnd"/>
      <w:r w:rsidR="002914E8" w:rsidRPr="00CF5620">
        <w:rPr>
          <w:rFonts w:ascii="Arial" w:hAnsi="Arial" w:cs="Arial"/>
          <w:color w:val="000000" w:themeColor="text1"/>
        </w:rPr>
        <w:t xml:space="preserve"> the</w:t>
      </w:r>
      <w:r>
        <w:rPr>
          <w:rFonts w:ascii="Arial" w:hAnsi="Arial" w:cs="Arial"/>
          <w:color w:val="000000" w:themeColor="text1"/>
        </w:rPr>
        <w:t xml:space="preserve"> approach of the </w:t>
      </w:r>
      <w:r w:rsidR="002914E8" w:rsidRPr="00CF5620">
        <w:rPr>
          <w:rFonts w:ascii="Arial" w:hAnsi="Arial" w:cs="Arial"/>
          <w:color w:val="000000" w:themeColor="text1"/>
        </w:rPr>
        <w:t>“How to P3 Guide”.</w:t>
      </w:r>
    </w:p>
    <w:p w:rsidR="00305CAC" w:rsidRPr="002020A4" w:rsidRDefault="00637E8C" w:rsidP="00637E8C">
      <w:pPr>
        <w:pStyle w:val="xmsonormal"/>
        <w:shd w:val="clear" w:color="auto" w:fill="FFFFFF"/>
        <w:spacing w:before="0" w:beforeAutospacing="0" w:after="0" w:afterAutospacing="0"/>
        <w:ind w:right="-90"/>
        <w:rPr>
          <w:rFonts w:ascii="Arial" w:hAnsi="Arial" w:cs="Arial"/>
          <w:color w:val="212121"/>
          <w:sz w:val="22"/>
          <w:szCs w:val="22"/>
          <w:highlight w:val="yellow"/>
        </w:rPr>
      </w:pPr>
      <w:r w:rsidRPr="002020A4">
        <w:rPr>
          <w:rFonts w:ascii="Arial" w:hAnsi="Arial" w:cs="Arial"/>
          <w:noProof/>
          <w:color w:val="212121"/>
          <w:sz w:val="22"/>
          <w:szCs w:val="22"/>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17780</wp:posOffset>
                </wp:positionV>
                <wp:extent cx="5943600" cy="0"/>
                <wp:effectExtent l="57150" t="38100" r="57150" b="952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BC157F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1.4pt" to="47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" strokecolor="#4f81bd [3204]" strokeweight="3pt">
                <v:shadow on="t" color="black" opacity="22937f" origin=",.5" offset="0,.63889mm"/>
              </v:line>
            </w:pict>
          </mc:Fallback>
        </mc:AlternateContent>
      </w:r>
    </w:p>
    <w:p w:rsidR="00294A05" w:rsidRPr="00294A05" w:rsidRDefault="00294A05" w:rsidP="00294A05">
      <w:pPr>
        <w:spacing w:before="240"/>
        <w:ind w:left="360" w:firstLine="720"/>
        <w:rPr>
          <w:rFonts w:ascii="Arial" w:hAnsi="Arial" w:cs="Arial"/>
          <w:color w:val="000000" w:themeColor="text1"/>
          <w:szCs w:val="24"/>
        </w:rPr>
      </w:pPr>
      <w:r w:rsidRPr="00294A05">
        <w:rPr>
          <w:rFonts w:ascii="Arial" w:hAnsi="Arial" w:cs="Arial"/>
          <w:color w:val="000000" w:themeColor="text1"/>
          <w:szCs w:val="24"/>
        </w:rPr>
        <w:t>Next Monthly Meeting | Call scheduled for: Thursday Sept. 14, 2017</w:t>
      </w:r>
    </w:p>
    <w:p w:rsidR="00294A05" w:rsidRPr="00294A05" w:rsidRDefault="00294A05" w:rsidP="00294A05">
      <w:pPr>
        <w:ind w:left="1080" w:right="-180"/>
        <w:rPr>
          <w:rFonts w:ascii="Arial" w:hAnsi="Arial" w:cs="Arial"/>
          <w:color w:val="000000" w:themeColor="text1"/>
          <w:szCs w:val="24"/>
        </w:rPr>
      </w:pPr>
      <w:r w:rsidRPr="00294A05">
        <w:rPr>
          <w:rFonts w:ascii="Arial" w:hAnsi="Arial" w:cs="Arial"/>
          <w:color w:val="000000" w:themeColor="text1"/>
          <w:szCs w:val="24"/>
        </w:rPr>
        <w:t xml:space="preserve">Conference call-in:  </w:t>
      </w:r>
      <w:r w:rsidRPr="00294A05">
        <w:rPr>
          <w:rFonts w:ascii="Arial" w:hAnsi="Arial" w:cs="Arial"/>
          <w:color w:val="000000" w:themeColor="text1"/>
          <w:szCs w:val="24"/>
          <w:u w:val="single"/>
        </w:rPr>
        <w:t>2 1 8 - 5 4 8 - 0 9 7 3</w:t>
      </w:r>
      <w:r w:rsidRPr="00294A05">
        <w:rPr>
          <w:rFonts w:ascii="Arial" w:hAnsi="Arial" w:cs="Arial"/>
          <w:color w:val="000000" w:themeColor="text1"/>
          <w:szCs w:val="24"/>
        </w:rPr>
        <w:t xml:space="preserve">         Pass code </w:t>
      </w:r>
      <w:proofErr w:type="gramStart"/>
      <w:r w:rsidRPr="00294A05">
        <w:rPr>
          <w:rFonts w:ascii="Arial" w:hAnsi="Arial" w:cs="Arial"/>
          <w:color w:val="000000" w:themeColor="text1"/>
          <w:szCs w:val="24"/>
          <w:u w:val="single"/>
        </w:rPr>
        <w:t>5  3</w:t>
      </w:r>
      <w:proofErr w:type="gramEnd"/>
      <w:r w:rsidRPr="00294A05">
        <w:rPr>
          <w:rFonts w:ascii="Arial" w:hAnsi="Arial" w:cs="Arial"/>
          <w:color w:val="000000" w:themeColor="text1"/>
          <w:szCs w:val="24"/>
          <w:u w:val="single"/>
        </w:rPr>
        <w:t xml:space="preserve">  1  2</w:t>
      </w:r>
      <w:r w:rsidRPr="00294A05">
        <w:rPr>
          <w:rFonts w:ascii="Arial" w:hAnsi="Arial" w:cs="Arial"/>
          <w:b/>
          <w:color w:val="000000" w:themeColor="text1"/>
          <w:szCs w:val="24"/>
        </w:rPr>
        <w:t xml:space="preserve"> #</w:t>
      </w:r>
    </w:p>
    <w:p w:rsidR="005903FE" w:rsidRPr="005903FE" w:rsidRDefault="005903FE" w:rsidP="00C84E44">
      <w:pPr>
        <w:pStyle w:val="xmsonormal"/>
        <w:shd w:val="clear" w:color="auto" w:fill="FFFFFF"/>
        <w:spacing w:before="0" w:beforeAutospacing="0" w:after="0" w:afterAutospacing="0"/>
        <w:rPr>
          <w:rFonts w:ascii="Arial" w:hAnsi="Arial" w:cs="Arial"/>
          <w:color w:val="212121"/>
          <w:sz w:val="22"/>
          <w:szCs w:val="22"/>
        </w:rPr>
      </w:pPr>
    </w:p>
    <w:p w:rsidR="00440587" w:rsidRPr="005903FE" w:rsidRDefault="005903FE" w:rsidP="00C84E44">
      <w:pPr>
        <w:pStyle w:val="xmsonormal"/>
        <w:shd w:val="clear" w:color="auto" w:fill="FFFFFF"/>
        <w:spacing w:before="0" w:beforeAutospacing="0" w:after="0" w:afterAutospacing="0"/>
        <w:rPr>
          <w:rFonts w:ascii="Arial" w:hAnsi="Arial" w:cs="Arial"/>
          <w:color w:val="212121"/>
          <w:sz w:val="22"/>
          <w:szCs w:val="22"/>
        </w:rPr>
      </w:pPr>
      <w:r w:rsidRPr="002020A4">
        <w:rPr>
          <w:rFonts w:ascii="Arial" w:hAnsi="Arial" w:cs="Arial"/>
          <w:noProof/>
          <w:color w:val="212121"/>
          <w:sz w:val="22"/>
          <w:szCs w:val="22"/>
        </w:rPr>
        <mc:AlternateContent>
          <mc:Choice Requires="wps">
            <w:drawing>
              <wp:anchor distT="0" distB="0" distL="114300" distR="114300" simplePos="0" relativeHeight="251668480" behindDoc="0" locked="0" layoutInCell="1" allowOverlap="1" wp14:anchorId="47744C19" wp14:editId="53982F13">
                <wp:simplePos x="0" y="0"/>
                <wp:positionH relativeFrom="column">
                  <wp:posOffset>0</wp:posOffset>
                </wp:positionH>
                <wp:positionV relativeFrom="paragraph">
                  <wp:posOffset>37465</wp:posOffset>
                </wp:positionV>
                <wp:extent cx="5943600" cy="0"/>
                <wp:effectExtent l="57150" t="38100" r="57150" b="952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61C417F"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95pt" to="4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" strokecolor="#4f81bd [3204]" strokeweight="3pt">
                <v:shadow on="t" color="black" opacity="22937f" origin=",.5" offset="0,.63889mm"/>
              </v:line>
            </w:pict>
          </mc:Fallback>
        </mc:AlternateContent>
      </w:r>
    </w:p>
    <w:sectPr w:rsidR="00440587" w:rsidRPr="005903FE" w:rsidSect="00C22148">
      <w:headerReference w:type="default" r:id="rId9"/>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1E" w:rsidRDefault="00BD7B1E" w:rsidP="00451443">
      <w:r>
        <w:separator/>
      </w:r>
    </w:p>
  </w:endnote>
  <w:endnote w:type="continuationSeparator" w:id="0">
    <w:p w:rsidR="00BD7B1E" w:rsidRDefault="00BD7B1E" w:rsidP="0045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1E" w:rsidRDefault="00BD7B1E" w:rsidP="00451443">
      <w:r>
        <w:separator/>
      </w:r>
    </w:p>
  </w:footnote>
  <w:footnote w:type="continuationSeparator" w:id="0">
    <w:p w:rsidR="00BD7B1E" w:rsidRDefault="00BD7B1E" w:rsidP="0045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9DC" w:rsidRDefault="001819DC" w:rsidP="001819DC">
    <w:pPr>
      <w:pStyle w:val="Header"/>
      <w:rPr>
        <w:noProof/>
      </w:rPr>
    </w:pPr>
    <w:r>
      <w:rPr>
        <w:noProof/>
      </w:rPr>
      <w:drawing>
        <wp:anchor distT="0" distB="0" distL="114300" distR="114300" simplePos="0" relativeHeight="251659264" behindDoc="0" locked="0" layoutInCell="1" allowOverlap="1" wp14:anchorId="7A3A00BF" wp14:editId="1E3B8E35">
          <wp:simplePos x="0" y="0"/>
          <wp:positionH relativeFrom="margin">
            <wp:posOffset>4210050</wp:posOffset>
          </wp:positionH>
          <wp:positionV relativeFrom="paragraph">
            <wp:posOffset>-10795</wp:posOffset>
          </wp:positionV>
          <wp:extent cx="1974215" cy="927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I logo.png"/>
                  <pic:cNvPicPr/>
                </pic:nvPicPr>
                <pic:blipFill>
                  <a:blip r:embed="rId1">
                    <a:extLst>
                      <a:ext uri="{28A0092B-C50C-407E-A947-70E740481C1C}">
                        <a14:useLocalDpi xmlns:a14="http://schemas.microsoft.com/office/drawing/2010/main" val="0"/>
                      </a:ext>
                    </a:extLst>
                  </a:blip>
                  <a:stretch>
                    <a:fillRect/>
                  </a:stretch>
                </pic:blipFill>
                <pic:spPr>
                  <a:xfrm>
                    <a:off x="0" y="0"/>
                    <a:ext cx="1974215" cy="927735"/>
                  </a:xfrm>
                  <a:prstGeom prst="rect">
                    <a:avLst/>
                  </a:prstGeom>
                </pic:spPr>
              </pic:pic>
            </a:graphicData>
          </a:graphic>
        </wp:anchor>
      </w:drawing>
    </w:r>
  </w:p>
  <w:p w:rsidR="001819DC" w:rsidRDefault="001819DC" w:rsidP="001819DC">
    <w:pPr>
      <w:pStyle w:val="Header"/>
      <w:rPr>
        <w:noProof/>
      </w:rPr>
    </w:pPr>
  </w:p>
  <w:p w:rsidR="001819DC" w:rsidRDefault="001819DC" w:rsidP="001819DC">
    <w:pPr>
      <w:pStyle w:val="Header"/>
    </w:pPr>
    <w:r w:rsidRPr="00FA34C7">
      <w:rPr>
        <w:rFonts w:ascii="Arial" w:hAnsi="Arial" w:cs="Arial"/>
        <w:noProof/>
        <w:color w:val="0070C0"/>
        <w:sz w:val="32"/>
        <w:szCs w:val="32"/>
      </w:rPr>
      <w:t>Social Infrastructure Committee</w:t>
    </w:r>
  </w:p>
  <w:p w:rsidR="00FA34C7" w:rsidRDefault="00FA34C7">
    <w:pPr>
      <w:pStyle w:val="Header"/>
      <w:rPr>
        <w:noProof/>
      </w:rPr>
    </w:pPr>
  </w:p>
  <w:p w:rsidR="00FA34C7" w:rsidRDefault="00FA3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9DC" w:rsidRDefault="001819DC">
    <w:pPr>
      <w:pStyle w:val="Header"/>
    </w:pPr>
    <w:r>
      <w:rPr>
        <w:noProof/>
      </w:rPr>
      <w:t>Social Infrastructure Committee Conference Call</w:t>
    </w:r>
    <w:r>
      <w:rPr>
        <w:noProof/>
      </w:rPr>
      <w:tab/>
    </w:r>
    <w:r>
      <w:rPr>
        <w:noProof/>
      </w:rPr>
      <w:tab/>
    </w:r>
    <w:r w:rsidR="003D2F9C">
      <w:rPr>
        <w:noProof/>
      </w:rPr>
      <w:t>August 10</w:t>
    </w:r>
    <w:r w:rsidR="003D2F9C" w:rsidRPr="003D2F9C">
      <w:rPr>
        <w:noProof/>
        <w:vertAlign w:val="superscript"/>
      </w:rPr>
      <w:t>th</w:t>
    </w:r>
    <w:r w:rsidR="003D2F9C">
      <w:rPr>
        <w:noProof/>
      </w:rPr>
      <w:t xml:space="preserve"> </w:t>
    </w:r>
    <w:r>
      <w:rPr>
        <w:noProof/>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2FE"/>
    <w:multiLevelType w:val="hybridMultilevel"/>
    <w:tmpl w:val="8A02E0A8"/>
    <w:lvl w:ilvl="0" w:tplc="04090001">
      <w:start w:val="1"/>
      <w:numFmt w:val="bullet"/>
      <w:lvlText w:val=""/>
      <w:lvlJc w:val="left"/>
      <w:pPr>
        <w:ind w:left="2250" w:hanging="360"/>
      </w:pPr>
      <w:rPr>
        <w:rFonts w:ascii="Symbol" w:hAnsi="Symbol" w:hint="default"/>
        <w:u w:val="single"/>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7E87619"/>
    <w:multiLevelType w:val="multilevel"/>
    <w:tmpl w:val="CE3A0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71624"/>
    <w:multiLevelType w:val="hybridMultilevel"/>
    <w:tmpl w:val="49B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237C1"/>
    <w:multiLevelType w:val="hybridMultilevel"/>
    <w:tmpl w:val="480A0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EC2E99"/>
    <w:multiLevelType w:val="hybridMultilevel"/>
    <w:tmpl w:val="6B5E57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0D2CAA"/>
    <w:multiLevelType w:val="hybridMultilevel"/>
    <w:tmpl w:val="788AD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31129A"/>
    <w:multiLevelType w:val="hybridMultilevel"/>
    <w:tmpl w:val="9C8664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AD50ED1"/>
    <w:multiLevelType w:val="hybridMultilevel"/>
    <w:tmpl w:val="55727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855A7B"/>
    <w:multiLevelType w:val="hybridMultilevel"/>
    <w:tmpl w:val="F6221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C1D79"/>
    <w:multiLevelType w:val="hybridMultilevel"/>
    <w:tmpl w:val="2DE648F0"/>
    <w:lvl w:ilvl="0" w:tplc="B7F6088C">
      <w:start w:val="425"/>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FFF39DB"/>
    <w:multiLevelType w:val="hybridMultilevel"/>
    <w:tmpl w:val="B10E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D01C41"/>
    <w:multiLevelType w:val="hybridMultilevel"/>
    <w:tmpl w:val="27902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C06E49"/>
    <w:multiLevelType w:val="hybridMultilevel"/>
    <w:tmpl w:val="87288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672960"/>
    <w:multiLevelType w:val="hybridMultilevel"/>
    <w:tmpl w:val="EDD225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1D65BA"/>
    <w:multiLevelType w:val="hybridMultilevel"/>
    <w:tmpl w:val="D8D60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D66F1B"/>
    <w:multiLevelType w:val="hybridMultilevel"/>
    <w:tmpl w:val="5C1ADF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CEC060D"/>
    <w:multiLevelType w:val="hybridMultilevel"/>
    <w:tmpl w:val="1A96636E"/>
    <w:lvl w:ilvl="0" w:tplc="13420CC4">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F16775"/>
    <w:multiLevelType w:val="hybridMultilevel"/>
    <w:tmpl w:val="74184032"/>
    <w:lvl w:ilvl="0" w:tplc="6DEA1776">
      <w:start w:val="1"/>
      <w:numFmt w:val="bullet"/>
      <w:lvlText w:val=""/>
      <w:lvlJc w:val="left"/>
      <w:pPr>
        <w:ind w:left="720" w:hanging="360"/>
      </w:pPr>
      <w:rPr>
        <w:rFonts w:ascii="Symbol" w:hAnsi="Symbol" w:hint="default"/>
        <w:b/>
        <w:i w:val="0"/>
        <w:color w:val="0F243E" w:themeColor="text2" w:themeShade="80"/>
        <w:sz w:val="36"/>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1B">
      <w:start w:val="1"/>
      <w:numFmt w:val="lowerRoman"/>
      <w:lvlText w:val="%4."/>
      <w:lvlJc w:val="right"/>
      <w:pPr>
        <w:ind w:left="2880" w:hanging="360"/>
      </w:pPr>
      <w:rPr>
        <w:rFonts w:hint="default"/>
      </w:rPr>
    </w:lvl>
    <w:lvl w:ilvl="4" w:tplc="0D583566">
      <w:numFmt w:val="bullet"/>
      <w:lvlText w:val="-"/>
      <w:lvlJc w:val="left"/>
      <w:pPr>
        <w:ind w:left="3600" w:hanging="360"/>
      </w:pPr>
      <w:rPr>
        <w:rFonts w:ascii="Arial" w:eastAsiaTheme="minorEastAsia"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20600"/>
    <w:multiLevelType w:val="hybridMultilevel"/>
    <w:tmpl w:val="ADC4C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AD3AEB"/>
    <w:multiLevelType w:val="hybridMultilevel"/>
    <w:tmpl w:val="116CD752"/>
    <w:lvl w:ilvl="0" w:tplc="8FCCE7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B38E7"/>
    <w:multiLevelType w:val="hybridMultilevel"/>
    <w:tmpl w:val="58644F8C"/>
    <w:lvl w:ilvl="0" w:tplc="F16EB7F6">
      <w:numFmt w:val="bullet"/>
      <w:lvlText w:val="-"/>
      <w:lvlJc w:val="left"/>
      <w:pPr>
        <w:ind w:left="2400" w:hanging="780"/>
      </w:pPr>
      <w:rPr>
        <w:rFonts w:ascii="Verdana" w:eastAsia="Times New Roman" w:hAnsi="Verdana"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C182DA8"/>
    <w:multiLevelType w:val="hybridMultilevel"/>
    <w:tmpl w:val="71DE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350671"/>
    <w:multiLevelType w:val="hybridMultilevel"/>
    <w:tmpl w:val="5E6CAFCC"/>
    <w:lvl w:ilvl="0" w:tplc="04090001">
      <w:start w:val="1"/>
      <w:numFmt w:val="bullet"/>
      <w:lvlText w:val=""/>
      <w:lvlJc w:val="left"/>
      <w:pPr>
        <w:ind w:left="1800" w:hanging="360"/>
      </w:pPr>
      <w:rPr>
        <w:rFonts w:ascii="Symbol" w:hAnsi="Symbol" w:hint="default"/>
      </w:rPr>
    </w:lvl>
    <w:lvl w:ilvl="1" w:tplc="D0C24B86">
      <w:numFmt w:val="bullet"/>
      <w:lvlText w:val="-"/>
      <w:lvlJc w:val="left"/>
      <w:pPr>
        <w:ind w:left="2955" w:hanging="795"/>
      </w:pPr>
      <w:rPr>
        <w:rFonts w:ascii="Verdana" w:eastAsia="Times New Roman" w:hAnsi="Verdana"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A9230B"/>
    <w:multiLevelType w:val="hybridMultilevel"/>
    <w:tmpl w:val="9754E8C4"/>
    <w:lvl w:ilvl="0" w:tplc="7BF865F4">
      <w:start w:val="425"/>
      <w:numFmt w:val="bullet"/>
      <w:lvlText w:val="-"/>
      <w:lvlJc w:val="left"/>
      <w:pPr>
        <w:ind w:left="2610" w:hanging="360"/>
      </w:pPr>
      <w:rPr>
        <w:rFonts w:ascii="Arial" w:eastAsia="Times New Roman" w:hAnsi="Arial"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4" w15:restartNumberingAfterBreak="0">
    <w:nsid w:val="467D7FBF"/>
    <w:multiLevelType w:val="hybridMultilevel"/>
    <w:tmpl w:val="0B8EB7E2"/>
    <w:lvl w:ilvl="0" w:tplc="F16EB7F6">
      <w:numFmt w:val="bullet"/>
      <w:lvlText w:val="-"/>
      <w:lvlJc w:val="left"/>
      <w:pPr>
        <w:ind w:left="1590" w:hanging="780"/>
      </w:pPr>
      <w:rPr>
        <w:rFonts w:ascii="Verdana" w:eastAsia="Times New Roman" w:hAnsi="Verdana"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9922332"/>
    <w:multiLevelType w:val="hybridMultilevel"/>
    <w:tmpl w:val="EFDA0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847E8D"/>
    <w:multiLevelType w:val="hybridMultilevel"/>
    <w:tmpl w:val="7A22E20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955" w:hanging="795"/>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AC4F31"/>
    <w:multiLevelType w:val="hybridMultilevel"/>
    <w:tmpl w:val="8EA01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CFF26E0"/>
    <w:multiLevelType w:val="hybridMultilevel"/>
    <w:tmpl w:val="550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337E0"/>
    <w:multiLevelType w:val="multilevel"/>
    <w:tmpl w:val="9476D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F91A9F"/>
    <w:multiLevelType w:val="hybridMultilevel"/>
    <w:tmpl w:val="00FAB24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E4D5426"/>
    <w:multiLevelType w:val="hybridMultilevel"/>
    <w:tmpl w:val="E37C895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280564F"/>
    <w:multiLevelType w:val="multilevel"/>
    <w:tmpl w:val="CF86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5127A7"/>
    <w:multiLevelType w:val="hybridMultilevel"/>
    <w:tmpl w:val="CA00EDE2"/>
    <w:lvl w:ilvl="0" w:tplc="66F40F64">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9C25A9"/>
    <w:multiLevelType w:val="hybridMultilevel"/>
    <w:tmpl w:val="26AE4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36130E"/>
    <w:multiLevelType w:val="hybridMultilevel"/>
    <w:tmpl w:val="7E3AE06C"/>
    <w:lvl w:ilvl="0" w:tplc="54DAA196">
      <w:numFmt w:val="bullet"/>
      <w:lvlText w:val=""/>
      <w:lvlJc w:val="left"/>
      <w:pPr>
        <w:ind w:left="2160" w:hanging="72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82E5E40"/>
    <w:multiLevelType w:val="hybridMultilevel"/>
    <w:tmpl w:val="6ADE5052"/>
    <w:lvl w:ilvl="0" w:tplc="7750C74C">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CC55BD1"/>
    <w:multiLevelType w:val="hybridMultilevel"/>
    <w:tmpl w:val="57FCF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22"/>
  </w:num>
  <w:num w:numId="4">
    <w:abstractNumId w:val="27"/>
  </w:num>
  <w:num w:numId="5">
    <w:abstractNumId w:val="7"/>
  </w:num>
  <w:num w:numId="6">
    <w:abstractNumId w:val="15"/>
  </w:num>
  <w:num w:numId="7">
    <w:abstractNumId w:val="14"/>
  </w:num>
  <w:num w:numId="8">
    <w:abstractNumId w:val="4"/>
  </w:num>
  <w:num w:numId="9">
    <w:abstractNumId w:val="6"/>
  </w:num>
  <w:num w:numId="10">
    <w:abstractNumId w:val="26"/>
  </w:num>
  <w:num w:numId="11">
    <w:abstractNumId w:val="31"/>
  </w:num>
  <w:num w:numId="12">
    <w:abstractNumId w:val="5"/>
  </w:num>
  <w:num w:numId="13">
    <w:abstractNumId w:val="3"/>
  </w:num>
  <w:num w:numId="14">
    <w:abstractNumId w:val="24"/>
  </w:num>
  <w:num w:numId="15">
    <w:abstractNumId w:val="20"/>
  </w:num>
  <w:num w:numId="16">
    <w:abstractNumId w:val="34"/>
  </w:num>
  <w:num w:numId="17">
    <w:abstractNumId w:val="29"/>
  </w:num>
  <w:num w:numId="18">
    <w:abstractNumId w:val="1"/>
  </w:num>
  <w:num w:numId="19">
    <w:abstractNumId w:val="11"/>
  </w:num>
  <w:num w:numId="20">
    <w:abstractNumId w:val="16"/>
  </w:num>
  <w:num w:numId="21">
    <w:abstractNumId w:val="37"/>
  </w:num>
  <w:num w:numId="22">
    <w:abstractNumId w:val="2"/>
  </w:num>
  <w:num w:numId="23">
    <w:abstractNumId w:val="28"/>
  </w:num>
  <w:num w:numId="24">
    <w:abstractNumId w:val="25"/>
  </w:num>
  <w:num w:numId="25">
    <w:abstractNumId w:val="10"/>
  </w:num>
  <w:num w:numId="26">
    <w:abstractNumId w:val="8"/>
  </w:num>
  <w:num w:numId="27">
    <w:abstractNumId w:val="21"/>
  </w:num>
  <w:num w:numId="28">
    <w:abstractNumId w:val="35"/>
  </w:num>
  <w:num w:numId="29">
    <w:abstractNumId w:val="33"/>
  </w:num>
  <w:num w:numId="30">
    <w:abstractNumId w:val="0"/>
  </w:num>
  <w:num w:numId="31">
    <w:abstractNumId w:val="18"/>
  </w:num>
  <w:num w:numId="32">
    <w:abstractNumId w:val="36"/>
  </w:num>
  <w:num w:numId="33">
    <w:abstractNumId w:val="9"/>
  </w:num>
  <w:num w:numId="34">
    <w:abstractNumId w:val="23"/>
  </w:num>
  <w:num w:numId="35">
    <w:abstractNumId w:val="30"/>
  </w:num>
  <w:num w:numId="36">
    <w:abstractNumId w:val="19"/>
  </w:num>
  <w:num w:numId="37">
    <w:abstractNumId w:val="32"/>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20"/>
    <w:rsid w:val="00001023"/>
    <w:rsid w:val="000023CD"/>
    <w:rsid w:val="00002641"/>
    <w:rsid w:val="00023FFD"/>
    <w:rsid w:val="00024C72"/>
    <w:rsid w:val="00027020"/>
    <w:rsid w:val="000357C0"/>
    <w:rsid w:val="00041206"/>
    <w:rsid w:val="00053A9F"/>
    <w:rsid w:val="0005515A"/>
    <w:rsid w:val="00056731"/>
    <w:rsid w:val="00074CE2"/>
    <w:rsid w:val="0008772F"/>
    <w:rsid w:val="000913ED"/>
    <w:rsid w:val="0009333D"/>
    <w:rsid w:val="00093CFD"/>
    <w:rsid w:val="00094510"/>
    <w:rsid w:val="00095463"/>
    <w:rsid w:val="000A0356"/>
    <w:rsid w:val="000A6F95"/>
    <w:rsid w:val="000A7834"/>
    <w:rsid w:val="000C1653"/>
    <w:rsid w:val="000C2934"/>
    <w:rsid w:val="000D432A"/>
    <w:rsid w:val="000E5F8E"/>
    <w:rsid w:val="000F2373"/>
    <w:rsid w:val="000F3AA8"/>
    <w:rsid w:val="000F78B7"/>
    <w:rsid w:val="00103221"/>
    <w:rsid w:val="001034A9"/>
    <w:rsid w:val="00106205"/>
    <w:rsid w:val="001106F7"/>
    <w:rsid w:val="0011792C"/>
    <w:rsid w:val="00121F06"/>
    <w:rsid w:val="00131496"/>
    <w:rsid w:val="0013250F"/>
    <w:rsid w:val="001411CC"/>
    <w:rsid w:val="00146230"/>
    <w:rsid w:val="00156981"/>
    <w:rsid w:val="00160E36"/>
    <w:rsid w:val="00161081"/>
    <w:rsid w:val="00165E0A"/>
    <w:rsid w:val="001666AD"/>
    <w:rsid w:val="00173EBE"/>
    <w:rsid w:val="00180884"/>
    <w:rsid w:val="001819DC"/>
    <w:rsid w:val="0018435B"/>
    <w:rsid w:val="001907A1"/>
    <w:rsid w:val="00192A66"/>
    <w:rsid w:val="001A2D29"/>
    <w:rsid w:val="001A5FBF"/>
    <w:rsid w:val="001B174D"/>
    <w:rsid w:val="001B3BF2"/>
    <w:rsid w:val="001B442B"/>
    <w:rsid w:val="001B451F"/>
    <w:rsid w:val="001C2A06"/>
    <w:rsid w:val="001C61B9"/>
    <w:rsid w:val="001C6F9A"/>
    <w:rsid w:val="001D2D36"/>
    <w:rsid w:val="001D57D3"/>
    <w:rsid w:val="001D6630"/>
    <w:rsid w:val="001E0EA4"/>
    <w:rsid w:val="001E25CE"/>
    <w:rsid w:val="001E5FD7"/>
    <w:rsid w:val="002020A4"/>
    <w:rsid w:val="00216CFD"/>
    <w:rsid w:val="00217C29"/>
    <w:rsid w:val="00225C58"/>
    <w:rsid w:val="00230D19"/>
    <w:rsid w:val="00236138"/>
    <w:rsid w:val="002368C9"/>
    <w:rsid w:val="002412C2"/>
    <w:rsid w:val="00251FFE"/>
    <w:rsid w:val="00254544"/>
    <w:rsid w:val="00260B25"/>
    <w:rsid w:val="00265460"/>
    <w:rsid w:val="00266DE7"/>
    <w:rsid w:val="00274D50"/>
    <w:rsid w:val="00276938"/>
    <w:rsid w:val="002773B1"/>
    <w:rsid w:val="002835DF"/>
    <w:rsid w:val="00286AF3"/>
    <w:rsid w:val="00287E31"/>
    <w:rsid w:val="002914E8"/>
    <w:rsid w:val="00294A05"/>
    <w:rsid w:val="002C08A6"/>
    <w:rsid w:val="002C0CB8"/>
    <w:rsid w:val="002C318E"/>
    <w:rsid w:val="002C423F"/>
    <w:rsid w:val="002E3A51"/>
    <w:rsid w:val="002E5501"/>
    <w:rsid w:val="002F4178"/>
    <w:rsid w:val="002F515D"/>
    <w:rsid w:val="00304254"/>
    <w:rsid w:val="00304409"/>
    <w:rsid w:val="003046B9"/>
    <w:rsid w:val="00305CAC"/>
    <w:rsid w:val="0030773E"/>
    <w:rsid w:val="00310041"/>
    <w:rsid w:val="00311B0C"/>
    <w:rsid w:val="00313E81"/>
    <w:rsid w:val="00317483"/>
    <w:rsid w:val="00320831"/>
    <w:rsid w:val="00331681"/>
    <w:rsid w:val="003348E8"/>
    <w:rsid w:val="00334D33"/>
    <w:rsid w:val="003401A4"/>
    <w:rsid w:val="00341008"/>
    <w:rsid w:val="00354088"/>
    <w:rsid w:val="003552C9"/>
    <w:rsid w:val="00360DA6"/>
    <w:rsid w:val="003635D3"/>
    <w:rsid w:val="00363677"/>
    <w:rsid w:val="00365B83"/>
    <w:rsid w:val="00372164"/>
    <w:rsid w:val="00383242"/>
    <w:rsid w:val="00385CA9"/>
    <w:rsid w:val="003A3D41"/>
    <w:rsid w:val="003A63E1"/>
    <w:rsid w:val="003B251E"/>
    <w:rsid w:val="003B25EE"/>
    <w:rsid w:val="003C0CC5"/>
    <w:rsid w:val="003C6AEC"/>
    <w:rsid w:val="003C7F0E"/>
    <w:rsid w:val="003D2F9C"/>
    <w:rsid w:val="003D474C"/>
    <w:rsid w:val="003E086F"/>
    <w:rsid w:val="003E3DAD"/>
    <w:rsid w:val="003E524D"/>
    <w:rsid w:val="003E6683"/>
    <w:rsid w:val="003E6FB9"/>
    <w:rsid w:val="003F68EA"/>
    <w:rsid w:val="004122E1"/>
    <w:rsid w:val="004173CB"/>
    <w:rsid w:val="00420600"/>
    <w:rsid w:val="00423FA1"/>
    <w:rsid w:val="00425ADE"/>
    <w:rsid w:val="00430229"/>
    <w:rsid w:val="004314C7"/>
    <w:rsid w:val="00440587"/>
    <w:rsid w:val="00441B10"/>
    <w:rsid w:val="00451443"/>
    <w:rsid w:val="0045432B"/>
    <w:rsid w:val="00454E3F"/>
    <w:rsid w:val="00460DF6"/>
    <w:rsid w:val="004620E9"/>
    <w:rsid w:val="00477200"/>
    <w:rsid w:val="00481DDB"/>
    <w:rsid w:val="00486D9E"/>
    <w:rsid w:val="004871BA"/>
    <w:rsid w:val="0048733D"/>
    <w:rsid w:val="004902FD"/>
    <w:rsid w:val="004947D5"/>
    <w:rsid w:val="004A1387"/>
    <w:rsid w:val="004A71F3"/>
    <w:rsid w:val="004B1FC6"/>
    <w:rsid w:val="004B2093"/>
    <w:rsid w:val="004B3D2E"/>
    <w:rsid w:val="004B5C9A"/>
    <w:rsid w:val="004B5E87"/>
    <w:rsid w:val="004C14CD"/>
    <w:rsid w:val="004C6CC6"/>
    <w:rsid w:val="004F2E7B"/>
    <w:rsid w:val="004F38A6"/>
    <w:rsid w:val="004F6830"/>
    <w:rsid w:val="00500A05"/>
    <w:rsid w:val="00501EE0"/>
    <w:rsid w:val="005069D5"/>
    <w:rsid w:val="00525607"/>
    <w:rsid w:val="005256AF"/>
    <w:rsid w:val="00527947"/>
    <w:rsid w:val="0053042C"/>
    <w:rsid w:val="00543DDF"/>
    <w:rsid w:val="00544B75"/>
    <w:rsid w:val="00546C4C"/>
    <w:rsid w:val="005630BA"/>
    <w:rsid w:val="005903FE"/>
    <w:rsid w:val="005923A4"/>
    <w:rsid w:val="00595D27"/>
    <w:rsid w:val="005A6B57"/>
    <w:rsid w:val="005A7857"/>
    <w:rsid w:val="005B0CA6"/>
    <w:rsid w:val="005B40A9"/>
    <w:rsid w:val="005B4747"/>
    <w:rsid w:val="005B5F36"/>
    <w:rsid w:val="005B5F5C"/>
    <w:rsid w:val="005B6601"/>
    <w:rsid w:val="005C13AC"/>
    <w:rsid w:val="005D30A6"/>
    <w:rsid w:val="005D556D"/>
    <w:rsid w:val="005E1640"/>
    <w:rsid w:val="005E1E7D"/>
    <w:rsid w:val="005E3582"/>
    <w:rsid w:val="005E3D64"/>
    <w:rsid w:val="005F4A0F"/>
    <w:rsid w:val="005F6EA4"/>
    <w:rsid w:val="006018FD"/>
    <w:rsid w:val="00605D96"/>
    <w:rsid w:val="00606576"/>
    <w:rsid w:val="00607614"/>
    <w:rsid w:val="00612F74"/>
    <w:rsid w:val="006138FF"/>
    <w:rsid w:val="00616FA0"/>
    <w:rsid w:val="00626CD8"/>
    <w:rsid w:val="00632F76"/>
    <w:rsid w:val="00637E8C"/>
    <w:rsid w:val="00656DD9"/>
    <w:rsid w:val="00663140"/>
    <w:rsid w:val="00664215"/>
    <w:rsid w:val="00670A6F"/>
    <w:rsid w:val="00670BF8"/>
    <w:rsid w:val="00671AC3"/>
    <w:rsid w:val="00675F0E"/>
    <w:rsid w:val="00676617"/>
    <w:rsid w:val="00690A03"/>
    <w:rsid w:val="006913CB"/>
    <w:rsid w:val="006941B3"/>
    <w:rsid w:val="006948C2"/>
    <w:rsid w:val="00694FB5"/>
    <w:rsid w:val="006B595E"/>
    <w:rsid w:val="006B6449"/>
    <w:rsid w:val="006B75C7"/>
    <w:rsid w:val="006C6E63"/>
    <w:rsid w:val="006E4458"/>
    <w:rsid w:val="006E51D8"/>
    <w:rsid w:val="006F0F69"/>
    <w:rsid w:val="00711C1B"/>
    <w:rsid w:val="00713C6D"/>
    <w:rsid w:val="007143EA"/>
    <w:rsid w:val="007149A0"/>
    <w:rsid w:val="00714F52"/>
    <w:rsid w:val="00715ED4"/>
    <w:rsid w:val="00722D47"/>
    <w:rsid w:val="00727E38"/>
    <w:rsid w:val="007319F6"/>
    <w:rsid w:val="00735D19"/>
    <w:rsid w:val="0077080A"/>
    <w:rsid w:val="0079012B"/>
    <w:rsid w:val="00793D20"/>
    <w:rsid w:val="00794050"/>
    <w:rsid w:val="007A0F88"/>
    <w:rsid w:val="007B1F7B"/>
    <w:rsid w:val="007B6520"/>
    <w:rsid w:val="007C44F8"/>
    <w:rsid w:val="007C469F"/>
    <w:rsid w:val="007C52F3"/>
    <w:rsid w:val="007D04E3"/>
    <w:rsid w:val="007D1651"/>
    <w:rsid w:val="00800606"/>
    <w:rsid w:val="008033AE"/>
    <w:rsid w:val="00803570"/>
    <w:rsid w:val="00813DF2"/>
    <w:rsid w:val="00822D63"/>
    <w:rsid w:val="008320BB"/>
    <w:rsid w:val="00841A5D"/>
    <w:rsid w:val="0084352B"/>
    <w:rsid w:val="00853360"/>
    <w:rsid w:val="0086089D"/>
    <w:rsid w:val="008616E4"/>
    <w:rsid w:val="008701A6"/>
    <w:rsid w:val="00872537"/>
    <w:rsid w:val="008805EC"/>
    <w:rsid w:val="00880ECC"/>
    <w:rsid w:val="008832CD"/>
    <w:rsid w:val="008856DF"/>
    <w:rsid w:val="00887388"/>
    <w:rsid w:val="008A059E"/>
    <w:rsid w:val="008A22DA"/>
    <w:rsid w:val="008B0A68"/>
    <w:rsid w:val="008B1125"/>
    <w:rsid w:val="008B455E"/>
    <w:rsid w:val="008C2E6E"/>
    <w:rsid w:val="008C3B7A"/>
    <w:rsid w:val="008D43C1"/>
    <w:rsid w:val="008D512C"/>
    <w:rsid w:val="008D58AC"/>
    <w:rsid w:val="008D62D1"/>
    <w:rsid w:val="008E2E46"/>
    <w:rsid w:val="008E79A6"/>
    <w:rsid w:val="008F0E4A"/>
    <w:rsid w:val="008F540D"/>
    <w:rsid w:val="009008DB"/>
    <w:rsid w:val="00913972"/>
    <w:rsid w:val="00920E73"/>
    <w:rsid w:val="0093037F"/>
    <w:rsid w:val="0093462E"/>
    <w:rsid w:val="00941218"/>
    <w:rsid w:val="009546BB"/>
    <w:rsid w:val="00961690"/>
    <w:rsid w:val="00965660"/>
    <w:rsid w:val="00966389"/>
    <w:rsid w:val="009706F5"/>
    <w:rsid w:val="00970E12"/>
    <w:rsid w:val="00971207"/>
    <w:rsid w:val="00972024"/>
    <w:rsid w:val="00972274"/>
    <w:rsid w:val="0098066E"/>
    <w:rsid w:val="00981624"/>
    <w:rsid w:val="0098385B"/>
    <w:rsid w:val="00992BDE"/>
    <w:rsid w:val="009A7E5E"/>
    <w:rsid w:val="009B7D10"/>
    <w:rsid w:val="009C23E6"/>
    <w:rsid w:val="009C7B49"/>
    <w:rsid w:val="009D1918"/>
    <w:rsid w:val="009D29BD"/>
    <w:rsid w:val="009E29DE"/>
    <w:rsid w:val="009F245E"/>
    <w:rsid w:val="009F6F51"/>
    <w:rsid w:val="00A02EE7"/>
    <w:rsid w:val="00A21DAF"/>
    <w:rsid w:val="00A23F47"/>
    <w:rsid w:val="00A249B4"/>
    <w:rsid w:val="00A25E99"/>
    <w:rsid w:val="00A3010C"/>
    <w:rsid w:val="00A315FF"/>
    <w:rsid w:val="00A6286A"/>
    <w:rsid w:val="00A62BC0"/>
    <w:rsid w:val="00A63450"/>
    <w:rsid w:val="00A64CD1"/>
    <w:rsid w:val="00A65127"/>
    <w:rsid w:val="00A654AA"/>
    <w:rsid w:val="00A659B6"/>
    <w:rsid w:val="00A757EB"/>
    <w:rsid w:val="00A822CF"/>
    <w:rsid w:val="00A85228"/>
    <w:rsid w:val="00A85FAF"/>
    <w:rsid w:val="00A9409B"/>
    <w:rsid w:val="00A94F63"/>
    <w:rsid w:val="00AA3078"/>
    <w:rsid w:val="00AA4C67"/>
    <w:rsid w:val="00AA4E29"/>
    <w:rsid w:val="00AB08B7"/>
    <w:rsid w:val="00AB2ADD"/>
    <w:rsid w:val="00AC7BE2"/>
    <w:rsid w:val="00AD2802"/>
    <w:rsid w:val="00B00242"/>
    <w:rsid w:val="00B015D9"/>
    <w:rsid w:val="00B01BAE"/>
    <w:rsid w:val="00B04BD8"/>
    <w:rsid w:val="00B04FC5"/>
    <w:rsid w:val="00B17491"/>
    <w:rsid w:val="00B22652"/>
    <w:rsid w:val="00B24E4B"/>
    <w:rsid w:val="00B26C9A"/>
    <w:rsid w:val="00B3194D"/>
    <w:rsid w:val="00B356B4"/>
    <w:rsid w:val="00B40C84"/>
    <w:rsid w:val="00B41440"/>
    <w:rsid w:val="00B52C65"/>
    <w:rsid w:val="00B56234"/>
    <w:rsid w:val="00B6139D"/>
    <w:rsid w:val="00B74C17"/>
    <w:rsid w:val="00B8483B"/>
    <w:rsid w:val="00B84F49"/>
    <w:rsid w:val="00B95638"/>
    <w:rsid w:val="00B959DD"/>
    <w:rsid w:val="00B97502"/>
    <w:rsid w:val="00BA1166"/>
    <w:rsid w:val="00BA211E"/>
    <w:rsid w:val="00BA6911"/>
    <w:rsid w:val="00BB5615"/>
    <w:rsid w:val="00BB74BE"/>
    <w:rsid w:val="00BC6433"/>
    <w:rsid w:val="00BC6A3C"/>
    <w:rsid w:val="00BC6EBC"/>
    <w:rsid w:val="00BC7AF2"/>
    <w:rsid w:val="00BD1173"/>
    <w:rsid w:val="00BD385E"/>
    <w:rsid w:val="00BD7B1E"/>
    <w:rsid w:val="00BF1C46"/>
    <w:rsid w:val="00BF1F05"/>
    <w:rsid w:val="00BF730A"/>
    <w:rsid w:val="00BF7D12"/>
    <w:rsid w:val="00C03CF8"/>
    <w:rsid w:val="00C056A6"/>
    <w:rsid w:val="00C068A8"/>
    <w:rsid w:val="00C128DC"/>
    <w:rsid w:val="00C169D2"/>
    <w:rsid w:val="00C16CA7"/>
    <w:rsid w:val="00C22148"/>
    <w:rsid w:val="00C301C7"/>
    <w:rsid w:val="00C30FCD"/>
    <w:rsid w:val="00C4130C"/>
    <w:rsid w:val="00C42434"/>
    <w:rsid w:val="00C42E76"/>
    <w:rsid w:val="00C67845"/>
    <w:rsid w:val="00C71241"/>
    <w:rsid w:val="00C764DB"/>
    <w:rsid w:val="00C768CE"/>
    <w:rsid w:val="00C77720"/>
    <w:rsid w:val="00C80AB1"/>
    <w:rsid w:val="00C8202D"/>
    <w:rsid w:val="00C8390A"/>
    <w:rsid w:val="00C84E44"/>
    <w:rsid w:val="00C9184C"/>
    <w:rsid w:val="00C94D5F"/>
    <w:rsid w:val="00C977B7"/>
    <w:rsid w:val="00CA1EDA"/>
    <w:rsid w:val="00CA50B3"/>
    <w:rsid w:val="00CB200B"/>
    <w:rsid w:val="00CB218A"/>
    <w:rsid w:val="00CB272F"/>
    <w:rsid w:val="00CB4719"/>
    <w:rsid w:val="00CC64B5"/>
    <w:rsid w:val="00CE3DDC"/>
    <w:rsid w:val="00CF5620"/>
    <w:rsid w:val="00D028CD"/>
    <w:rsid w:val="00D13480"/>
    <w:rsid w:val="00D175F8"/>
    <w:rsid w:val="00D23347"/>
    <w:rsid w:val="00D32A73"/>
    <w:rsid w:val="00D35493"/>
    <w:rsid w:val="00D41F39"/>
    <w:rsid w:val="00D43AFE"/>
    <w:rsid w:val="00D4657F"/>
    <w:rsid w:val="00D47A6B"/>
    <w:rsid w:val="00D531AA"/>
    <w:rsid w:val="00D617F1"/>
    <w:rsid w:val="00D646A0"/>
    <w:rsid w:val="00D66C66"/>
    <w:rsid w:val="00D70B28"/>
    <w:rsid w:val="00D7631C"/>
    <w:rsid w:val="00D807C5"/>
    <w:rsid w:val="00D906C9"/>
    <w:rsid w:val="00D927AF"/>
    <w:rsid w:val="00D949D0"/>
    <w:rsid w:val="00DA17A4"/>
    <w:rsid w:val="00DA2433"/>
    <w:rsid w:val="00DA5507"/>
    <w:rsid w:val="00DB1E69"/>
    <w:rsid w:val="00DB3010"/>
    <w:rsid w:val="00DD1566"/>
    <w:rsid w:val="00DD40A4"/>
    <w:rsid w:val="00DE17AE"/>
    <w:rsid w:val="00DE27E1"/>
    <w:rsid w:val="00DE6A3E"/>
    <w:rsid w:val="00E038C7"/>
    <w:rsid w:val="00E041EF"/>
    <w:rsid w:val="00E10FC7"/>
    <w:rsid w:val="00E15885"/>
    <w:rsid w:val="00E32300"/>
    <w:rsid w:val="00E35C1D"/>
    <w:rsid w:val="00E4030A"/>
    <w:rsid w:val="00E45CCC"/>
    <w:rsid w:val="00E470D1"/>
    <w:rsid w:val="00E473F9"/>
    <w:rsid w:val="00E51BFA"/>
    <w:rsid w:val="00E5218E"/>
    <w:rsid w:val="00E52862"/>
    <w:rsid w:val="00E54FFE"/>
    <w:rsid w:val="00E55AD4"/>
    <w:rsid w:val="00E56D30"/>
    <w:rsid w:val="00E57965"/>
    <w:rsid w:val="00E60767"/>
    <w:rsid w:val="00E62714"/>
    <w:rsid w:val="00E63F18"/>
    <w:rsid w:val="00E752DE"/>
    <w:rsid w:val="00E76EC0"/>
    <w:rsid w:val="00E95E3A"/>
    <w:rsid w:val="00E960E8"/>
    <w:rsid w:val="00EA3428"/>
    <w:rsid w:val="00EB72A4"/>
    <w:rsid w:val="00EB7541"/>
    <w:rsid w:val="00EC38BA"/>
    <w:rsid w:val="00ED515D"/>
    <w:rsid w:val="00ED5397"/>
    <w:rsid w:val="00EE5131"/>
    <w:rsid w:val="00EE63A7"/>
    <w:rsid w:val="00EE698D"/>
    <w:rsid w:val="00EE78CD"/>
    <w:rsid w:val="00EE7A2E"/>
    <w:rsid w:val="00EF2CCB"/>
    <w:rsid w:val="00EF4F2B"/>
    <w:rsid w:val="00EF5CDC"/>
    <w:rsid w:val="00F038A2"/>
    <w:rsid w:val="00F103F7"/>
    <w:rsid w:val="00F114AF"/>
    <w:rsid w:val="00F12342"/>
    <w:rsid w:val="00F1440F"/>
    <w:rsid w:val="00F31202"/>
    <w:rsid w:val="00F3391A"/>
    <w:rsid w:val="00F42126"/>
    <w:rsid w:val="00F4285E"/>
    <w:rsid w:val="00F4479C"/>
    <w:rsid w:val="00F451D2"/>
    <w:rsid w:val="00F5393F"/>
    <w:rsid w:val="00F54AA9"/>
    <w:rsid w:val="00F56DF8"/>
    <w:rsid w:val="00F57320"/>
    <w:rsid w:val="00F60828"/>
    <w:rsid w:val="00F64B1A"/>
    <w:rsid w:val="00F74BC2"/>
    <w:rsid w:val="00F95DFC"/>
    <w:rsid w:val="00FA04E0"/>
    <w:rsid w:val="00FA3211"/>
    <w:rsid w:val="00FA34C7"/>
    <w:rsid w:val="00FA4256"/>
    <w:rsid w:val="00FA4FE2"/>
    <w:rsid w:val="00FA64F7"/>
    <w:rsid w:val="00FC03B3"/>
    <w:rsid w:val="00FC1238"/>
    <w:rsid w:val="00FC5052"/>
    <w:rsid w:val="00FC7567"/>
    <w:rsid w:val="00FF0250"/>
    <w:rsid w:val="00FF243B"/>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8C45"/>
  <w15:docId w15:val="{0CCFB7BA-9373-4CAF-A7EA-F07C950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D20"/>
    <w:pPr>
      <w:spacing w:after="0" w:line="240" w:lineRule="auto"/>
    </w:pPr>
    <w:rPr>
      <w:rFonts w:ascii="Calibri" w:hAnsi="Calibri" w:cs="Calibri"/>
    </w:rPr>
  </w:style>
  <w:style w:type="paragraph" w:styleId="Heading2">
    <w:name w:val="heading 2"/>
    <w:basedOn w:val="Normal"/>
    <w:link w:val="Heading2Char"/>
    <w:uiPriority w:val="9"/>
    <w:qFormat/>
    <w:rsid w:val="003D47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3D2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20831"/>
    <w:rPr>
      <w:b/>
      <w:bCs/>
    </w:rPr>
  </w:style>
  <w:style w:type="paragraph" w:styleId="Header">
    <w:name w:val="header"/>
    <w:basedOn w:val="Normal"/>
    <w:link w:val="HeaderChar"/>
    <w:uiPriority w:val="99"/>
    <w:unhideWhenUsed/>
    <w:rsid w:val="00451443"/>
    <w:pPr>
      <w:tabs>
        <w:tab w:val="center" w:pos="4680"/>
        <w:tab w:val="right" w:pos="9360"/>
      </w:tabs>
    </w:pPr>
  </w:style>
  <w:style w:type="character" w:customStyle="1" w:styleId="HeaderChar">
    <w:name w:val="Header Char"/>
    <w:basedOn w:val="DefaultParagraphFont"/>
    <w:link w:val="Header"/>
    <w:uiPriority w:val="99"/>
    <w:rsid w:val="00451443"/>
    <w:rPr>
      <w:rFonts w:ascii="Calibri" w:hAnsi="Calibri" w:cs="Calibri"/>
    </w:rPr>
  </w:style>
  <w:style w:type="paragraph" w:styleId="Footer">
    <w:name w:val="footer"/>
    <w:basedOn w:val="Normal"/>
    <w:link w:val="FooterChar"/>
    <w:uiPriority w:val="99"/>
    <w:unhideWhenUsed/>
    <w:rsid w:val="00451443"/>
    <w:pPr>
      <w:tabs>
        <w:tab w:val="center" w:pos="4680"/>
        <w:tab w:val="right" w:pos="9360"/>
      </w:tabs>
    </w:pPr>
  </w:style>
  <w:style w:type="character" w:customStyle="1" w:styleId="FooterChar">
    <w:name w:val="Footer Char"/>
    <w:basedOn w:val="DefaultParagraphFont"/>
    <w:link w:val="Footer"/>
    <w:uiPriority w:val="99"/>
    <w:rsid w:val="00451443"/>
    <w:rPr>
      <w:rFonts w:ascii="Calibri" w:hAnsi="Calibri" w:cs="Calibri"/>
    </w:rPr>
  </w:style>
  <w:style w:type="paragraph" w:styleId="BalloonText">
    <w:name w:val="Balloon Text"/>
    <w:basedOn w:val="Normal"/>
    <w:link w:val="BalloonTextChar"/>
    <w:uiPriority w:val="99"/>
    <w:semiHidden/>
    <w:unhideWhenUsed/>
    <w:rsid w:val="00451443"/>
    <w:rPr>
      <w:rFonts w:ascii="Tahoma" w:hAnsi="Tahoma" w:cs="Tahoma"/>
      <w:sz w:val="16"/>
      <w:szCs w:val="16"/>
    </w:rPr>
  </w:style>
  <w:style w:type="character" w:customStyle="1" w:styleId="BalloonTextChar">
    <w:name w:val="Balloon Text Char"/>
    <w:basedOn w:val="DefaultParagraphFont"/>
    <w:link w:val="BalloonText"/>
    <w:uiPriority w:val="99"/>
    <w:semiHidden/>
    <w:rsid w:val="00451443"/>
    <w:rPr>
      <w:rFonts w:ascii="Tahoma" w:hAnsi="Tahoma" w:cs="Tahoma"/>
      <w:sz w:val="16"/>
      <w:szCs w:val="16"/>
    </w:rPr>
  </w:style>
  <w:style w:type="character" w:customStyle="1" w:styleId="Heading2Char">
    <w:name w:val="Heading 2 Char"/>
    <w:basedOn w:val="DefaultParagraphFont"/>
    <w:link w:val="Heading2"/>
    <w:uiPriority w:val="9"/>
    <w:rsid w:val="003D474C"/>
    <w:rPr>
      <w:rFonts w:ascii="Times New Roman" w:eastAsia="Times New Roman" w:hAnsi="Times New Roman" w:cs="Times New Roman"/>
      <w:b/>
      <w:bCs/>
      <w:sz w:val="36"/>
      <w:szCs w:val="36"/>
    </w:rPr>
  </w:style>
  <w:style w:type="paragraph" w:styleId="ListParagraph">
    <w:name w:val="List Paragraph"/>
    <w:basedOn w:val="Normal"/>
    <w:uiPriority w:val="34"/>
    <w:qFormat/>
    <w:rsid w:val="00C068A8"/>
    <w:pPr>
      <w:ind w:left="720"/>
      <w:contextualSpacing/>
    </w:pPr>
  </w:style>
  <w:style w:type="paragraph" w:styleId="NormalWeb">
    <w:name w:val="Normal (Web)"/>
    <w:basedOn w:val="Normal"/>
    <w:uiPriority w:val="99"/>
    <w:unhideWhenUsed/>
    <w:rsid w:val="00607614"/>
    <w:pPr>
      <w:spacing w:after="225"/>
    </w:pPr>
    <w:rPr>
      <w:rFonts w:ascii="Verdana" w:eastAsia="Times New Roman" w:hAnsi="Verdana" w:cs="Times New Roman"/>
      <w:color w:val="545454"/>
      <w:sz w:val="17"/>
      <w:szCs w:val="17"/>
    </w:rPr>
  </w:style>
  <w:style w:type="character" w:customStyle="1" w:styleId="apple-converted-space">
    <w:name w:val="apple-converted-space"/>
    <w:basedOn w:val="DefaultParagraphFont"/>
    <w:rsid w:val="008856DF"/>
  </w:style>
  <w:style w:type="character" w:styleId="Emphasis">
    <w:name w:val="Emphasis"/>
    <w:basedOn w:val="DefaultParagraphFont"/>
    <w:uiPriority w:val="20"/>
    <w:qFormat/>
    <w:rsid w:val="008856DF"/>
    <w:rPr>
      <w:i/>
      <w:iCs/>
    </w:rPr>
  </w:style>
  <w:style w:type="character" w:styleId="Hyperlink">
    <w:name w:val="Hyperlink"/>
    <w:basedOn w:val="DefaultParagraphFont"/>
    <w:uiPriority w:val="99"/>
    <w:unhideWhenUsed/>
    <w:rsid w:val="00981624"/>
    <w:rPr>
      <w:color w:val="0000FF"/>
      <w:u w:val="single"/>
    </w:rPr>
  </w:style>
  <w:style w:type="paragraph" w:customStyle="1" w:styleId="xmsonormal">
    <w:name w:val="x_msonormal"/>
    <w:basedOn w:val="Normal"/>
    <w:rsid w:val="00CA50B3"/>
    <w:pPr>
      <w:spacing w:before="100" w:beforeAutospacing="1" w:after="100" w:afterAutospacing="1"/>
    </w:pPr>
    <w:rPr>
      <w:rFonts w:ascii="Times New Roman" w:eastAsia="Times New Roman" w:hAnsi="Times New Roman" w:cs="Times New Roman"/>
      <w:sz w:val="24"/>
      <w:szCs w:val="24"/>
    </w:rPr>
  </w:style>
  <w:style w:type="table" w:customStyle="1" w:styleId="PlainTable31">
    <w:name w:val="Plain Table 31"/>
    <w:basedOn w:val="TableNormal"/>
    <w:uiPriority w:val="43"/>
    <w:rsid w:val="005E1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838">
      <w:bodyDiv w:val="1"/>
      <w:marLeft w:val="0"/>
      <w:marRight w:val="0"/>
      <w:marTop w:val="0"/>
      <w:marBottom w:val="0"/>
      <w:divBdr>
        <w:top w:val="none" w:sz="0" w:space="0" w:color="auto"/>
        <w:left w:val="none" w:sz="0" w:space="0" w:color="auto"/>
        <w:bottom w:val="none" w:sz="0" w:space="0" w:color="auto"/>
        <w:right w:val="none" w:sz="0" w:space="0" w:color="auto"/>
      </w:divBdr>
      <w:divsChild>
        <w:div w:id="381903876">
          <w:marLeft w:val="1253"/>
          <w:marRight w:val="0"/>
          <w:marTop w:val="0"/>
          <w:marBottom w:val="120"/>
          <w:divBdr>
            <w:top w:val="none" w:sz="0" w:space="0" w:color="auto"/>
            <w:left w:val="none" w:sz="0" w:space="0" w:color="auto"/>
            <w:bottom w:val="none" w:sz="0" w:space="0" w:color="auto"/>
            <w:right w:val="none" w:sz="0" w:space="0" w:color="auto"/>
          </w:divBdr>
        </w:div>
        <w:div w:id="508717060">
          <w:marLeft w:val="1253"/>
          <w:marRight w:val="0"/>
          <w:marTop w:val="0"/>
          <w:marBottom w:val="120"/>
          <w:divBdr>
            <w:top w:val="none" w:sz="0" w:space="0" w:color="auto"/>
            <w:left w:val="none" w:sz="0" w:space="0" w:color="auto"/>
            <w:bottom w:val="none" w:sz="0" w:space="0" w:color="auto"/>
            <w:right w:val="none" w:sz="0" w:space="0" w:color="auto"/>
          </w:divBdr>
        </w:div>
        <w:div w:id="1102803026">
          <w:marLeft w:val="1253"/>
          <w:marRight w:val="0"/>
          <w:marTop w:val="0"/>
          <w:marBottom w:val="120"/>
          <w:divBdr>
            <w:top w:val="none" w:sz="0" w:space="0" w:color="auto"/>
            <w:left w:val="none" w:sz="0" w:space="0" w:color="auto"/>
            <w:bottom w:val="none" w:sz="0" w:space="0" w:color="auto"/>
            <w:right w:val="none" w:sz="0" w:space="0" w:color="auto"/>
          </w:divBdr>
        </w:div>
        <w:div w:id="1189023400">
          <w:marLeft w:val="1253"/>
          <w:marRight w:val="0"/>
          <w:marTop w:val="0"/>
          <w:marBottom w:val="120"/>
          <w:divBdr>
            <w:top w:val="none" w:sz="0" w:space="0" w:color="auto"/>
            <w:left w:val="none" w:sz="0" w:space="0" w:color="auto"/>
            <w:bottom w:val="none" w:sz="0" w:space="0" w:color="auto"/>
            <w:right w:val="none" w:sz="0" w:space="0" w:color="auto"/>
          </w:divBdr>
        </w:div>
      </w:divsChild>
    </w:div>
    <w:div w:id="315376687">
      <w:bodyDiv w:val="1"/>
      <w:marLeft w:val="0"/>
      <w:marRight w:val="0"/>
      <w:marTop w:val="0"/>
      <w:marBottom w:val="0"/>
      <w:divBdr>
        <w:top w:val="none" w:sz="0" w:space="0" w:color="auto"/>
        <w:left w:val="none" w:sz="0" w:space="0" w:color="auto"/>
        <w:bottom w:val="none" w:sz="0" w:space="0" w:color="auto"/>
        <w:right w:val="none" w:sz="0" w:space="0" w:color="auto"/>
      </w:divBdr>
    </w:div>
    <w:div w:id="424111671">
      <w:bodyDiv w:val="1"/>
      <w:marLeft w:val="0"/>
      <w:marRight w:val="0"/>
      <w:marTop w:val="0"/>
      <w:marBottom w:val="0"/>
      <w:divBdr>
        <w:top w:val="none" w:sz="0" w:space="0" w:color="auto"/>
        <w:left w:val="none" w:sz="0" w:space="0" w:color="auto"/>
        <w:bottom w:val="none" w:sz="0" w:space="0" w:color="auto"/>
        <w:right w:val="none" w:sz="0" w:space="0" w:color="auto"/>
      </w:divBdr>
      <w:divsChild>
        <w:div w:id="245725039">
          <w:marLeft w:val="1253"/>
          <w:marRight w:val="0"/>
          <w:marTop w:val="0"/>
          <w:marBottom w:val="120"/>
          <w:divBdr>
            <w:top w:val="none" w:sz="0" w:space="0" w:color="auto"/>
            <w:left w:val="none" w:sz="0" w:space="0" w:color="auto"/>
            <w:bottom w:val="none" w:sz="0" w:space="0" w:color="auto"/>
            <w:right w:val="none" w:sz="0" w:space="0" w:color="auto"/>
          </w:divBdr>
        </w:div>
        <w:div w:id="294875976">
          <w:marLeft w:val="1253"/>
          <w:marRight w:val="0"/>
          <w:marTop w:val="0"/>
          <w:marBottom w:val="120"/>
          <w:divBdr>
            <w:top w:val="none" w:sz="0" w:space="0" w:color="auto"/>
            <w:left w:val="none" w:sz="0" w:space="0" w:color="auto"/>
            <w:bottom w:val="none" w:sz="0" w:space="0" w:color="auto"/>
            <w:right w:val="none" w:sz="0" w:space="0" w:color="auto"/>
          </w:divBdr>
        </w:div>
        <w:div w:id="728849323">
          <w:marLeft w:val="1253"/>
          <w:marRight w:val="0"/>
          <w:marTop w:val="0"/>
          <w:marBottom w:val="120"/>
          <w:divBdr>
            <w:top w:val="none" w:sz="0" w:space="0" w:color="auto"/>
            <w:left w:val="none" w:sz="0" w:space="0" w:color="auto"/>
            <w:bottom w:val="none" w:sz="0" w:space="0" w:color="auto"/>
            <w:right w:val="none" w:sz="0" w:space="0" w:color="auto"/>
          </w:divBdr>
        </w:div>
        <w:div w:id="1088964216">
          <w:marLeft w:val="1253"/>
          <w:marRight w:val="0"/>
          <w:marTop w:val="0"/>
          <w:marBottom w:val="120"/>
          <w:divBdr>
            <w:top w:val="none" w:sz="0" w:space="0" w:color="auto"/>
            <w:left w:val="none" w:sz="0" w:space="0" w:color="auto"/>
            <w:bottom w:val="none" w:sz="0" w:space="0" w:color="auto"/>
            <w:right w:val="none" w:sz="0" w:space="0" w:color="auto"/>
          </w:divBdr>
        </w:div>
        <w:div w:id="1510020625">
          <w:marLeft w:val="1253"/>
          <w:marRight w:val="0"/>
          <w:marTop w:val="0"/>
          <w:marBottom w:val="120"/>
          <w:divBdr>
            <w:top w:val="none" w:sz="0" w:space="0" w:color="auto"/>
            <w:left w:val="none" w:sz="0" w:space="0" w:color="auto"/>
            <w:bottom w:val="none" w:sz="0" w:space="0" w:color="auto"/>
            <w:right w:val="none" w:sz="0" w:space="0" w:color="auto"/>
          </w:divBdr>
        </w:div>
        <w:div w:id="1933732930">
          <w:marLeft w:val="1253"/>
          <w:marRight w:val="0"/>
          <w:marTop w:val="0"/>
          <w:marBottom w:val="120"/>
          <w:divBdr>
            <w:top w:val="none" w:sz="0" w:space="0" w:color="auto"/>
            <w:left w:val="none" w:sz="0" w:space="0" w:color="auto"/>
            <w:bottom w:val="none" w:sz="0" w:space="0" w:color="auto"/>
            <w:right w:val="none" w:sz="0" w:space="0" w:color="auto"/>
          </w:divBdr>
        </w:div>
      </w:divsChild>
    </w:div>
    <w:div w:id="461922107">
      <w:bodyDiv w:val="1"/>
      <w:marLeft w:val="0"/>
      <w:marRight w:val="0"/>
      <w:marTop w:val="0"/>
      <w:marBottom w:val="0"/>
      <w:divBdr>
        <w:top w:val="none" w:sz="0" w:space="0" w:color="auto"/>
        <w:left w:val="none" w:sz="0" w:space="0" w:color="auto"/>
        <w:bottom w:val="none" w:sz="0" w:space="0" w:color="auto"/>
        <w:right w:val="none" w:sz="0" w:space="0" w:color="auto"/>
      </w:divBdr>
    </w:div>
    <w:div w:id="537396160">
      <w:bodyDiv w:val="1"/>
      <w:marLeft w:val="0"/>
      <w:marRight w:val="0"/>
      <w:marTop w:val="0"/>
      <w:marBottom w:val="0"/>
      <w:divBdr>
        <w:top w:val="none" w:sz="0" w:space="0" w:color="auto"/>
        <w:left w:val="none" w:sz="0" w:space="0" w:color="auto"/>
        <w:bottom w:val="none" w:sz="0" w:space="0" w:color="auto"/>
        <w:right w:val="none" w:sz="0" w:space="0" w:color="auto"/>
      </w:divBdr>
    </w:div>
    <w:div w:id="561258477">
      <w:bodyDiv w:val="1"/>
      <w:marLeft w:val="0"/>
      <w:marRight w:val="0"/>
      <w:marTop w:val="0"/>
      <w:marBottom w:val="0"/>
      <w:divBdr>
        <w:top w:val="none" w:sz="0" w:space="0" w:color="auto"/>
        <w:left w:val="none" w:sz="0" w:space="0" w:color="auto"/>
        <w:bottom w:val="none" w:sz="0" w:space="0" w:color="auto"/>
        <w:right w:val="none" w:sz="0" w:space="0" w:color="auto"/>
      </w:divBdr>
      <w:divsChild>
        <w:div w:id="1210608858">
          <w:marLeft w:val="0"/>
          <w:marRight w:val="0"/>
          <w:marTop w:val="0"/>
          <w:marBottom w:val="0"/>
          <w:divBdr>
            <w:top w:val="none" w:sz="0" w:space="0" w:color="auto"/>
            <w:left w:val="none" w:sz="0" w:space="0" w:color="auto"/>
            <w:bottom w:val="none" w:sz="0" w:space="0" w:color="auto"/>
            <w:right w:val="none" w:sz="0" w:space="0" w:color="auto"/>
          </w:divBdr>
        </w:div>
      </w:divsChild>
    </w:div>
    <w:div w:id="585578239">
      <w:bodyDiv w:val="1"/>
      <w:marLeft w:val="0"/>
      <w:marRight w:val="0"/>
      <w:marTop w:val="0"/>
      <w:marBottom w:val="0"/>
      <w:divBdr>
        <w:top w:val="none" w:sz="0" w:space="0" w:color="auto"/>
        <w:left w:val="none" w:sz="0" w:space="0" w:color="auto"/>
        <w:bottom w:val="none" w:sz="0" w:space="0" w:color="auto"/>
        <w:right w:val="none" w:sz="0" w:space="0" w:color="auto"/>
      </w:divBdr>
    </w:div>
    <w:div w:id="641158488">
      <w:bodyDiv w:val="1"/>
      <w:marLeft w:val="0"/>
      <w:marRight w:val="0"/>
      <w:marTop w:val="0"/>
      <w:marBottom w:val="0"/>
      <w:divBdr>
        <w:top w:val="none" w:sz="0" w:space="0" w:color="auto"/>
        <w:left w:val="none" w:sz="0" w:space="0" w:color="auto"/>
        <w:bottom w:val="none" w:sz="0" w:space="0" w:color="auto"/>
        <w:right w:val="none" w:sz="0" w:space="0" w:color="auto"/>
      </w:divBdr>
    </w:div>
    <w:div w:id="641732312">
      <w:bodyDiv w:val="1"/>
      <w:marLeft w:val="0"/>
      <w:marRight w:val="0"/>
      <w:marTop w:val="0"/>
      <w:marBottom w:val="0"/>
      <w:divBdr>
        <w:top w:val="none" w:sz="0" w:space="0" w:color="auto"/>
        <w:left w:val="none" w:sz="0" w:space="0" w:color="auto"/>
        <w:bottom w:val="none" w:sz="0" w:space="0" w:color="auto"/>
        <w:right w:val="none" w:sz="0" w:space="0" w:color="auto"/>
      </w:divBdr>
      <w:divsChild>
        <w:div w:id="1157763879">
          <w:marLeft w:val="0"/>
          <w:marRight w:val="0"/>
          <w:marTop w:val="0"/>
          <w:marBottom w:val="0"/>
          <w:divBdr>
            <w:top w:val="none" w:sz="0" w:space="0" w:color="auto"/>
            <w:left w:val="none" w:sz="0" w:space="0" w:color="auto"/>
            <w:bottom w:val="none" w:sz="0" w:space="0" w:color="auto"/>
            <w:right w:val="none" w:sz="0" w:space="0" w:color="auto"/>
          </w:divBdr>
        </w:div>
        <w:div w:id="1196381794">
          <w:marLeft w:val="0"/>
          <w:marRight w:val="0"/>
          <w:marTop w:val="0"/>
          <w:marBottom w:val="0"/>
          <w:divBdr>
            <w:top w:val="none" w:sz="0" w:space="0" w:color="auto"/>
            <w:left w:val="none" w:sz="0" w:space="0" w:color="auto"/>
            <w:bottom w:val="none" w:sz="0" w:space="0" w:color="auto"/>
            <w:right w:val="none" w:sz="0" w:space="0" w:color="auto"/>
          </w:divBdr>
        </w:div>
        <w:div w:id="307907276">
          <w:marLeft w:val="0"/>
          <w:marRight w:val="0"/>
          <w:marTop w:val="0"/>
          <w:marBottom w:val="0"/>
          <w:divBdr>
            <w:top w:val="none" w:sz="0" w:space="0" w:color="auto"/>
            <w:left w:val="none" w:sz="0" w:space="0" w:color="auto"/>
            <w:bottom w:val="none" w:sz="0" w:space="0" w:color="auto"/>
            <w:right w:val="none" w:sz="0" w:space="0" w:color="auto"/>
          </w:divBdr>
        </w:div>
        <w:div w:id="331298409">
          <w:marLeft w:val="1080"/>
          <w:marRight w:val="0"/>
          <w:marTop w:val="0"/>
          <w:marBottom w:val="0"/>
          <w:divBdr>
            <w:top w:val="none" w:sz="0" w:space="0" w:color="auto"/>
            <w:left w:val="none" w:sz="0" w:space="0" w:color="auto"/>
            <w:bottom w:val="none" w:sz="0" w:space="0" w:color="auto"/>
            <w:right w:val="none" w:sz="0" w:space="0" w:color="auto"/>
          </w:divBdr>
        </w:div>
        <w:div w:id="2030990273">
          <w:marLeft w:val="1080"/>
          <w:marRight w:val="0"/>
          <w:marTop w:val="0"/>
          <w:marBottom w:val="0"/>
          <w:divBdr>
            <w:top w:val="none" w:sz="0" w:space="0" w:color="auto"/>
            <w:left w:val="none" w:sz="0" w:space="0" w:color="auto"/>
            <w:bottom w:val="none" w:sz="0" w:space="0" w:color="auto"/>
            <w:right w:val="none" w:sz="0" w:space="0" w:color="auto"/>
          </w:divBdr>
        </w:div>
        <w:div w:id="1615358479">
          <w:marLeft w:val="1080"/>
          <w:marRight w:val="0"/>
          <w:marTop w:val="0"/>
          <w:marBottom w:val="0"/>
          <w:divBdr>
            <w:top w:val="none" w:sz="0" w:space="0" w:color="auto"/>
            <w:left w:val="none" w:sz="0" w:space="0" w:color="auto"/>
            <w:bottom w:val="none" w:sz="0" w:space="0" w:color="auto"/>
            <w:right w:val="none" w:sz="0" w:space="0" w:color="auto"/>
          </w:divBdr>
        </w:div>
        <w:div w:id="2059475668">
          <w:marLeft w:val="0"/>
          <w:marRight w:val="0"/>
          <w:marTop w:val="0"/>
          <w:marBottom w:val="0"/>
          <w:divBdr>
            <w:top w:val="none" w:sz="0" w:space="0" w:color="auto"/>
            <w:left w:val="none" w:sz="0" w:space="0" w:color="auto"/>
            <w:bottom w:val="none" w:sz="0" w:space="0" w:color="auto"/>
            <w:right w:val="none" w:sz="0" w:space="0" w:color="auto"/>
          </w:divBdr>
        </w:div>
        <w:div w:id="1344550216">
          <w:marLeft w:val="0"/>
          <w:marRight w:val="0"/>
          <w:marTop w:val="0"/>
          <w:marBottom w:val="0"/>
          <w:divBdr>
            <w:top w:val="none" w:sz="0" w:space="0" w:color="auto"/>
            <w:left w:val="none" w:sz="0" w:space="0" w:color="auto"/>
            <w:bottom w:val="none" w:sz="0" w:space="0" w:color="auto"/>
            <w:right w:val="none" w:sz="0" w:space="0" w:color="auto"/>
          </w:divBdr>
        </w:div>
        <w:div w:id="388114995">
          <w:marLeft w:val="1080"/>
          <w:marRight w:val="0"/>
          <w:marTop w:val="0"/>
          <w:marBottom w:val="0"/>
          <w:divBdr>
            <w:top w:val="none" w:sz="0" w:space="0" w:color="auto"/>
            <w:left w:val="none" w:sz="0" w:space="0" w:color="auto"/>
            <w:bottom w:val="none" w:sz="0" w:space="0" w:color="auto"/>
            <w:right w:val="none" w:sz="0" w:space="0" w:color="auto"/>
          </w:divBdr>
        </w:div>
        <w:div w:id="1838111192">
          <w:marLeft w:val="1080"/>
          <w:marRight w:val="0"/>
          <w:marTop w:val="0"/>
          <w:marBottom w:val="0"/>
          <w:divBdr>
            <w:top w:val="none" w:sz="0" w:space="0" w:color="auto"/>
            <w:left w:val="none" w:sz="0" w:space="0" w:color="auto"/>
            <w:bottom w:val="none" w:sz="0" w:space="0" w:color="auto"/>
            <w:right w:val="none" w:sz="0" w:space="0" w:color="auto"/>
          </w:divBdr>
        </w:div>
        <w:div w:id="1366448139">
          <w:marLeft w:val="1080"/>
          <w:marRight w:val="0"/>
          <w:marTop w:val="0"/>
          <w:marBottom w:val="0"/>
          <w:divBdr>
            <w:top w:val="none" w:sz="0" w:space="0" w:color="auto"/>
            <w:left w:val="none" w:sz="0" w:space="0" w:color="auto"/>
            <w:bottom w:val="none" w:sz="0" w:space="0" w:color="auto"/>
            <w:right w:val="none" w:sz="0" w:space="0" w:color="auto"/>
          </w:divBdr>
        </w:div>
        <w:div w:id="1090197770">
          <w:marLeft w:val="1080"/>
          <w:marRight w:val="0"/>
          <w:marTop w:val="0"/>
          <w:marBottom w:val="0"/>
          <w:divBdr>
            <w:top w:val="none" w:sz="0" w:space="0" w:color="auto"/>
            <w:left w:val="none" w:sz="0" w:space="0" w:color="auto"/>
            <w:bottom w:val="none" w:sz="0" w:space="0" w:color="auto"/>
            <w:right w:val="none" w:sz="0" w:space="0" w:color="auto"/>
          </w:divBdr>
        </w:div>
        <w:div w:id="407701610">
          <w:marLeft w:val="1080"/>
          <w:marRight w:val="0"/>
          <w:marTop w:val="0"/>
          <w:marBottom w:val="0"/>
          <w:divBdr>
            <w:top w:val="none" w:sz="0" w:space="0" w:color="auto"/>
            <w:left w:val="none" w:sz="0" w:space="0" w:color="auto"/>
            <w:bottom w:val="none" w:sz="0" w:space="0" w:color="auto"/>
            <w:right w:val="none" w:sz="0" w:space="0" w:color="auto"/>
          </w:divBdr>
        </w:div>
        <w:div w:id="1683628758">
          <w:marLeft w:val="1080"/>
          <w:marRight w:val="0"/>
          <w:marTop w:val="0"/>
          <w:marBottom w:val="0"/>
          <w:divBdr>
            <w:top w:val="none" w:sz="0" w:space="0" w:color="auto"/>
            <w:left w:val="none" w:sz="0" w:space="0" w:color="auto"/>
            <w:bottom w:val="none" w:sz="0" w:space="0" w:color="auto"/>
            <w:right w:val="none" w:sz="0" w:space="0" w:color="auto"/>
          </w:divBdr>
        </w:div>
        <w:div w:id="2079204614">
          <w:marLeft w:val="1080"/>
          <w:marRight w:val="0"/>
          <w:marTop w:val="0"/>
          <w:marBottom w:val="0"/>
          <w:divBdr>
            <w:top w:val="none" w:sz="0" w:space="0" w:color="auto"/>
            <w:left w:val="none" w:sz="0" w:space="0" w:color="auto"/>
            <w:bottom w:val="none" w:sz="0" w:space="0" w:color="auto"/>
            <w:right w:val="none" w:sz="0" w:space="0" w:color="auto"/>
          </w:divBdr>
        </w:div>
        <w:div w:id="1545288954">
          <w:marLeft w:val="1080"/>
          <w:marRight w:val="0"/>
          <w:marTop w:val="0"/>
          <w:marBottom w:val="0"/>
          <w:divBdr>
            <w:top w:val="none" w:sz="0" w:space="0" w:color="auto"/>
            <w:left w:val="none" w:sz="0" w:space="0" w:color="auto"/>
            <w:bottom w:val="none" w:sz="0" w:space="0" w:color="auto"/>
            <w:right w:val="none" w:sz="0" w:space="0" w:color="auto"/>
          </w:divBdr>
        </w:div>
        <w:div w:id="1739210185">
          <w:marLeft w:val="1080"/>
          <w:marRight w:val="0"/>
          <w:marTop w:val="0"/>
          <w:marBottom w:val="0"/>
          <w:divBdr>
            <w:top w:val="none" w:sz="0" w:space="0" w:color="auto"/>
            <w:left w:val="none" w:sz="0" w:space="0" w:color="auto"/>
            <w:bottom w:val="none" w:sz="0" w:space="0" w:color="auto"/>
            <w:right w:val="none" w:sz="0" w:space="0" w:color="auto"/>
          </w:divBdr>
        </w:div>
        <w:div w:id="1664813483">
          <w:marLeft w:val="1080"/>
          <w:marRight w:val="0"/>
          <w:marTop w:val="0"/>
          <w:marBottom w:val="0"/>
          <w:divBdr>
            <w:top w:val="none" w:sz="0" w:space="0" w:color="auto"/>
            <w:left w:val="none" w:sz="0" w:space="0" w:color="auto"/>
            <w:bottom w:val="none" w:sz="0" w:space="0" w:color="auto"/>
            <w:right w:val="none" w:sz="0" w:space="0" w:color="auto"/>
          </w:divBdr>
        </w:div>
        <w:div w:id="1763574780">
          <w:marLeft w:val="1080"/>
          <w:marRight w:val="0"/>
          <w:marTop w:val="0"/>
          <w:marBottom w:val="0"/>
          <w:divBdr>
            <w:top w:val="none" w:sz="0" w:space="0" w:color="auto"/>
            <w:left w:val="none" w:sz="0" w:space="0" w:color="auto"/>
            <w:bottom w:val="none" w:sz="0" w:space="0" w:color="auto"/>
            <w:right w:val="none" w:sz="0" w:space="0" w:color="auto"/>
          </w:divBdr>
        </w:div>
        <w:div w:id="1381707955">
          <w:marLeft w:val="0"/>
          <w:marRight w:val="0"/>
          <w:marTop w:val="0"/>
          <w:marBottom w:val="0"/>
          <w:divBdr>
            <w:top w:val="none" w:sz="0" w:space="0" w:color="auto"/>
            <w:left w:val="none" w:sz="0" w:space="0" w:color="auto"/>
            <w:bottom w:val="none" w:sz="0" w:space="0" w:color="auto"/>
            <w:right w:val="none" w:sz="0" w:space="0" w:color="auto"/>
          </w:divBdr>
        </w:div>
        <w:div w:id="1717585734">
          <w:marLeft w:val="0"/>
          <w:marRight w:val="0"/>
          <w:marTop w:val="0"/>
          <w:marBottom w:val="0"/>
          <w:divBdr>
            <w:top w:val="none" w:sz="0" w:space="0" w:color="auto"/>
            <w:left w:val="none" w:sz="0" w:space="0" w:color="auto"/>
            <w:bottom w:val="none" w:sz="0" w:space="0" w:color="auto"/>
            <w:right w:val="none" w:sz="0" w:space="0" w:color="auto"/>
          </w:divBdr>
        </w:div>
        <w:div w:id="1783956834">
          <w:marLeft w:val="1080"/>
          <w:marRight w:val="0"/>
          <w:marTop w:val="0"/>
          <w:marBottom w:val="0"/>
          <w:divBdr>
            <w:top w:val="none" w:sz="0" w:space="0" w:color="auto"/>
            <w:left w:val="none" w:sz="0" w:space="0" w:color="auto"/>
            <w:bottom w:val="none" w:sz="0" w:space="0" w:color="auto"/>
            <w:right w:val="none" w:sz="0" w:space="0" w:color="auto"/>
          </w:divBdr>
        </w:div>
        <w:div w:id="2136484115">
          <w:marLeft w:val="0"/>
          <w:marRight w:val="0"/>
          <w:marTop w:val="0"/>
          <w:marBottom w:val="0"/>
          <w:divBdr>
            <w:top w:val="none" w:sz="0" w:space="0" w:color="auto"/>
            <w:left w:val="none" w:sz="0" w:space="0" w:color="auto"/>
            <w:bottom w:val="none" w:sz="0" w:space="0" w:color="auto"/>
            <w:right w:val="none" w:sz="0" w:space="0" w:color="auto"/>
          </w:divBdr>
        </w:div>
        <w:div w:id="1488477092">
          <w:marLeft w:val="0"/>
          <w:marRight w:val="0"/>
          <w:marTop w:val="0"/>
          <w:marBottom w:val="0"/>
          <w:divBdr>
            <w:top w:val="none" w:sz="0" w:space="0" w:color="auto"/>
            <w:left w:val="none" w:sz="0" w:space="0" w:color="auto"/>
            <w:bottom w:val="none" w:sz="0" w:space="0" w:color="auto"/>
            <w:right w:val="none" w:sz="0" w:space="0" w:color="auto"/>
          </w:divBdr>
        </w:div>
        <w:div w:id="1197698817">
          <w:marLeft w:val="1080"/>
          <w:marRight w:val="0"/>
          <w:marTop w:val="0"/>
          <w:marBottom w:val="0"/>
          <w:divBdr>
            <w:top w:val="none" w:sz="0" w:space="0" w:color="auto"/>
            <w:left w:val="none" w:sz="0" w:space="0" w:color="auto"/>
            <w:bottom w:val="none" w:sz="0" w:space="0" w:color="auto"/>
            <w:right w:val="none" w:sz="0" w:space="0" w:color="auto"/>
          </w:divBdr>
        </w:div>
        <w:div w:id="363411040">
          <w:marLeft w:val="1080"/>
          <w:marRight w:val="0"/>
          <w:marTop w:val="0"/>
          <w:marBottom w:val="0"/>
          <w:divBdr>
            <w:top w:val="none" w:sz="0" w:space="0" w:color="auto"/>
            <w:left w:val="none" w:sz="0" w:space="0" w:color="auto"/>
            <w:bottom w:val="none" w:sz="0" w:space="0" w:color="auto"/>
            <w:right w:val="none" w:sz="0" w:space="0" w:color="auto"/>
          </w:divBdr>
        </w:div>
      </w:divsChild>
    </w:div>
    <w:div w:id="651718396">
      <w:bodyDiv w:val="1"/>
      <w:marLeft w:val="0"/>
      <w:marRight w:val="0"/>
      <w:marTop w:val="0"/>
      <w:marBottom w:val="0"/>
      <w:divBdr>
        <w:top w:val="none" w:sz="0" w:space="0" w:color="auto"/>
        <w:left w:val="none" w:sz="0" w:space="0" w:color="auto"/>
        <w:bottom w:val="none" w:sz="0" w:space="0" w:color="auto"/>
        <w:right w:val="none" w:sz="0" w:space="0" w:color="auto"/>
      </w:divBdr>
    </w:div>
    <w:div w:id="731931913">
      <w:bodyDiv w:val="1"/>
      <w:marLeft w:val="0"/>
      <w:marRight w:val="0"/>
      <w:marTop w:val="0"/>
      <w:marBottom w:val="0"/>
      <w:divBdr>
        <w:top w:val="none" w:sz="0" w:space="0" w:color="auto"/>
        <w:left w:val="none" w:sz="0" w:space="0" w:color="auto"/>
        <w:bottom w:val="none" w:sz="0" w:space="0" w:color="auto"/>
        <w:right w:val="none" w:sz="0" w:space="0" w:color="auto"/>
      </w:divBdr>
      <w:divsChild>
        <w:div w:id="1689790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929060">
              <w:marLeft w:val="0"/>
              <w:marRight w:val="0"/>
              <w:marTop w:val="0"/>
              <w:marBottom w:val="0"/>
              <w:divBdr>
                <w:top w:val="none" w:sz="0" w:space="0" w:color="auto"/>
                <w:left w:val="none" w:sz="0" w:space="0" w:color="auto"/>
                <w:bottom w:val="none" w:sz="0" w:space="0" w:color="auto"/>
                <w:right w:val="none" w:sz="0" w:space="0" w:color="auto"/>
              </w:divBdr>
              <w:divsChild>
                <w:div w:id="2026515139">
                  <w:marLeft w:val="0"/>
                  <w:marRight w:val="0"/>
                  <w:marTop w:val="0"/>
                  <w:marBottom w:val="0"/>
                  <w:divBdr>
                    <w:top w:val="none" w:sz="0" w:space="0" w:color="auto"/>
                    <w:left w:val="none" w:sz="0" w:space="0" w:color="auto"/>
                    <w:bottom w:val="none" w:sz="0" w:space="0" w:color="auto"/>
                    <w:right w:val="none" w:sz="0" w:space="0" w:color="auto"/>
                  </w:divBdr>
                  <w:divsChild>
                    <w:div w:id="189225136">
                      <w:marLeft w:val="0"/>
                      <w:marRight w:val="0"/>
                      <w:marTop w:val="0"/>
                      <w:marBottom w:val="0"/>
                      <w:divBdr>
                        <w:top w:val="none" w:sz="0" w:space="0" w:color="auto"/>
                        <w:left w:val="none" w:sz="0" w:space="0" w:color="auto"/>
                        <w:bottom w:val="none" w:sz="0" w:space="0" w:color="auto"/>
                        <w:right w:val="none" w:sz="0" w:space="0" w:color="auto"/>
                      </w:divBdr>
                      <w:divsChild>
                        <w:div w:id="1276870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343852">
                              <w:marLeft w:val="0"/>
                              <w:marRight w:val="0"/>
                              <w:marTop w:val="0"/>
                              <w:marBottom w:val="0"/>
                              <w:divBdr>
                                <w:top w:val="none" w:sz="0" w:space="0" w:color="auto"/>
                                <w:left w:val="none" w:sz="0" w:space="0" w:color="auto"/>
                                <w:bottom w:val="none" w:sz="0" w:space="0" w:color="auto"/>
                                <w:right w:val="none" w:sz="0" w:space="0" w:color="auto"/>
                              </w:divBdr>
                              <w:divsChild>
                                <w:div w:id="66381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41460">
                                      <w:marLeft w:val="0"/>
                                      <w:marRight w:val="0"/>
                                      <w:marTop w:val="0"/>
                                      <w:marBottom w:val="0"/>
                                      <w:divBdr>
                                        <w:top w:val="none" w:sz="0" w:space="0" w:color="auto"/>
                                        <w:left w:val="none" w:sz="0" w:space="0" w:color="auto"/>
                                        <w:bottom w:val="none" w:sz="0" w:space="0" w:color="auto"/>
                                        <w:right w:val="none" w:sz="0" w:space="0" w:color="auto"/>
                                      </w:divBdr>
                                      <w:divsChild>
                                        <w:div w:id="133449895">
                                          <w:marLeft w:val="0"/>
                                          <w:marRight w:val="0"/>
                                          <w:marTop w:val="0"/>
                                          <w:marBottom w:val="0"/>
                                          <w:divBdr>
                                            <w:top w:val="none" w:sz="0" w:space="0" w:color="auto"/>
                                            <w:left w:val="none" w:sz="0" w:space="0" w:color="auto"/>
                                            <w:bottom w:val="none" w:sz="0" w:space="0" w:color="auto"/>
                                            <w:right w:val="none" w:sz="0" w:space="0" w:color="auto"/>
                                          </w:divBdr>
                                          <w:divsChild>
                                            <w:div w:id="688021387">
                                              <w:marLeft w:val="0"/>
                                              <w:marRight w:val="0"/>
                                              <w:marTop w:val="0"/>
                                              <w:marBottom w:val="0"/>
                                              <w:divBdr>
                                                <w:top w:val="none" w:sz="0" w:space="0" w:color="auto"/>
                                                <w:left w:val="none" w:sz="0" w:space="0" w:color="auto"/>
                                                <w:bottom w:val="none" w:sz="0" w:space="0" w:color="auto"/>
                                                <w:right w:val="none" w:sz="0" w:space="0" w:color="auto"/>
                                              </w:divBdr>
                                              <w:divsChild>
                                                <w:div w:id="1374037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727828">
      <w:bodyDiv w:val="1"/>
      <w:marLeft w:val="0"/>
      <w:marRight w:val="0"/>
      <w:marTop w:val="0"/>
      <w:marBottom w:val="0"/>
      <w:divBdr>
        <w:top w:val="none" w:sz="0" w:space="0" w:color="auto"/>
        <w:left w:val="none" w:sz="0" w:space="0" w:color="auto"/>
        <w:bottom w:val="none" w:sz="0" w:space="0" w:color="auto"/>
        <w:right w:val="none" w:sz="0" w:space="0" w:color="auto"/>
      </w:divBdr>
      <w:divsChild>
        <w:div w:id="1146313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25926">
              <w:marLeft w:val="0"/>
              <w:marRight w:val="0"/>
              <w:marTop w:val="0"/>
              <w:marBottom w:val="0"/>
              <w:divBdr>
                <w:top w:val="none" w:sz="0" w:space="0" w:color="auto"/>
                <w:left w:val="none" w:sz="0" w:space="0" w:color="auto"/>
                <w:bottom w:val="none" w:sz="0" w:space="0" w:color="auto"/>
                <w:right w:val="none" w:sz="0" w:space="0" w:color="auto"/>
              </w:divBdr>
              <w:divsChild>
                <w:div w:id="171962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107504">
                      <w:marLeft w:val="0"/>
                      <w:marRight w:val="0"/>
                      <w:marTop w:val="0"/>
                      <w:marBottom w:val="0"/>
                      <w:divBdr>
                        <w:top w:val="none" w:sz="0" w:space="0" w:color="auto"/>
                        <w:left w:val="none" w:sz="0" w:space="0" w:color="auto"/>
                        <w:bottom w:val="none" w:sz="0" w:space="0" w:color="auto"/>
                        <w:right w:val="none" w:sz="0" w:space="0" w:color="auto"/>
                      </w:divBdr>
                      <w:divsChild>
                        <w:div w:id="60280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621573">
                              <w:marLeft w:val="0"/>
                              <w:marRight w:val="0"/>
                              <w:marTop w:val="0"/>
                              <w:marBottom w:val="0"/>
                              <w:divBdr>
                                <w:top w:val="none" w:sz="0" w:space="0" w:color="auto"/>
                                <w:left w:val="none" w:sz="0" w:space="0" w:color="auto"/>
                                <w:bottom w:val="none" w:sz="0" w:space="0" w:color="auto"/>
                                <w:right w:val="none" w:sz="0" w:space="0" w:color="auto"/>
                              </w:divBdr>
                              <w:divsChild>
                                <w:div w:id="21040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7686">
      <w:bodyDiv w:val="1"/>
      <w:marLeft w:val="0"/>
      <w:marRight w:val="0"/>
      <w:marTop w:val="0"/>
      <w:marBottom w:val="0"/>
      <w:divBdr>
        <w:top w:val="none" w:sz="0" w:space="0" w:color="auto"/>
        <w:left w:val="none" w:sz="0" w:space="0" w:color="auto"/>
        <w:bottom w:val="none" w:sz="0" w:space="0" w:color="auto"/>
        <w:right w:val="none" w:sz="0" w:space="0" w:color="auto"/>
      </w:divBdr>
    </w:div>
    <w:div w:id="985474953">
      <w:bodyDiv w:val="1"/>
      <w:marLeft w:val="0"/>
      <w:marRight w:val="0"/>
      <w:marTop w:val="0"/>
      <w:marBottom w:val="0"/>
      <w:divBdr>
        <w:top w:val="none" w:sz="0" w:space="0" w:color="auto"/>
        <w:left w:val="none" w:sz="0" w:space="0" w:color="auto"/>
        <w:bottom w:val="none" w:sz="0" w:space="0" w:color="auto"/>
        <w:right w:val="none" w:sz="0" w:space="0" w:color="auto"/>
      </w:divBdr>
    </w:div>
    <w:div w:id="1008554499">
      <w:bodyDiv w:val="1"/>
      <w:marLeft w:val="0"/>
      <w:marRight w:val="0"/>
      <w:marTop w:val="0"/>
      <w:marBottom w:val="0"/>
      <w:divBdr>
        <w:top w:val="none" w:sz="0" w:space="0" w:color="auto"/>
        <w:left w:val="none" w:sz="0" w:space="0" w:color="auto"/>
        <w:bottom w:val="none" w:sz="0" w:space="0" w:color="auto"/>
        <w:right w:val="none" w:sz="0" w:space="0" w:color="auto"/>
      </w:divBdr>
    </w:div>
    <w:div w:id="1025323301">
      <w:bodyDiv w:val="1"/>
      <w:marLeft w:val="0"/>
      <w:marRight w:val="0"/>
      <w:marTop w:val="0"/>
      <w:marBottom w:val="0"/>
      <w:divBdr>
        <w:top w:val="none" w:sz="0" w:space="0" w:color="auto"/>
        <w:left w:val="none" w:sz="0" w:space="0" w:color="auto"/>
        <w:bottom w:val="none" w:sz="0" w:space="0" w:color="auto"/>
        <w:right w:val="none" w:sz="0" w:space="0" w:color="auto"/>
      </w:divBdr>
    </w:div>
    <w:div w:id="1138230727">
      <w:bodyDiv w:val="1"/>
      <w:marLeft w:val="0"/>
      <w:marRight w:val="0"/>
      <w:marTop w:val="0"/>
      <w:marBottom w:val="0"/>
      <w:divBdr>
        <w:top w:val="none" w:sz="0" w:space="0" w:color="auto"/>
        <w:left w:val="none" w:sz="0" w:space="0" w:color="auto"/>
        <w:bottom w:val="none" w:sz="0" w:space="0" w:color="auto"/>
        <w:right w:val="none" w:sz="0" w:space="0" w:color="auto"/>
      </w:divBdr>
      <w:divsChild>
        <w:div w:id="242764544">
          <w:marLeft w:val="1253"/>
          <w:marRight w:val="0"/>
          <w:marTop w:val="0"/>
          <w:marBottom w:val="120"/>
          <w:divBdr>
            <w:top w:val="none" w:sz="0" w:space="0" w:color="auto"/>
            <w:left w:val="none" w:sz="0" w:space="0" w:color="auto"/>
            <w:bottom w:val="none" w:sz="0" w:space="0" w:color="auto"/>
            <w:right w:val="none" w:sz="0" w:space="0" w:color="auto"/>
          </w:divBdr>
        </w:div>
        <w:div w:id="450171950">
          <w:marLeft w:val="1253"/>
          <w:marRight w:val="0"/>
          <w:marTop w:val="0"/>
          <w:marBottom w:val="120"/>
          <w:divBdr>
            <w:top w:val="none" w:sz="0" w:space="0" w:color="auto"/>
            <w:left w:val="none" w:sz="0" w:space="0" w:color="auto"/>
            <w:bottom w:val="none" w:sz="0" w:space="0" w:color="auto"/>
            <w:right w:val="none" w:sz="0" w:space="0" w:color="auto"/>
          </w:divBdr>
        </w:div>
        <w:div w:id="750735149">
          <w:marLeft w:val="1253"/>
          <w:marRight w:val="0"/>
          <w:marTop w:val="0"/>
          <w:marBottom w:val="120"/>
          <w:divBdr>
            <w:top w:val="none" w:sz="0" w:space="0" w:color="auto"/>
            <w:left w:val="none" w:sz="0" w:space="0" w:color="auto"/>
            <w:bottom w:val="none" w:sz="0" w:space="0" w:color="auto"/>
            <w:right w:val="none" w:sz="0" w:space="0" w:color="auto"/>
          </w:divBdr>
        </w:div>
        <w:div w:id="1571621391">
          <w:marLeft w:val="1253"/>
          <w:marRight w:val="0"/>
          <w:marTop w:val="0"/>
          <w:marBottom w:val="120"/>
          <w:divBdr>
            <w:top w:val="none" w:sz="0" w:space="0" w:color="auto"/>
            <w:left w:val="none" w:sz="0" w:space="0" w:color="auto"/>
            <w:bottom w:val="none" w:sz="0" w:space="0" w:color="auto"/>
            <w:right w:val="none" w:sz="0" w:space="0" w:color="auto"/>
          </w:divBdr>
        </w:div>
        <w:div w:id="1890873526">
          <w:marLeft w:val="1253"/>
          <w:marRight w:val="0"/>
          <w:marTop w:val="0"/>
          <w:marBottom w:val="120"/>
          <w:divBdr>
            <w:top w:val="none" w:sz="0" w:space="0" w:color="auto"/>
            <w:left w:val="none" w:sz="0" w:space="0" w:color="auto"/>
            <w:bottom w:val="none" w:sz="0" w:space="0" w:color="auto"/>
            <w:right w:val="none" w:sz="0" w:space="0" w:color="auto"/>
          </w:divBdr>
        </w:div>
      </w:divsChild>
    </w:div>
    <w:div w:id="1222717088">
      <w:bodyDiv w:val="1"/>
      <w:marLeft w:val="0"/>
      <w:marRight w:val="0"/>
      <w:marTop w:val="0"/>
      <w:marBottom w:val="0"/>
      <w:divBdr>
        <w:top w:val="none" w:sz="0" w:space="0" w:color="auto"/>
        <w:left w:val="none" w:sz="0" w:space="0" w:color="auto"/>
        <w:bottom w:val="none" w:sz="0" w:space="0" w:color="auto"/>
        <w:right w:val="none" w:sz="0" w:space="0" w:color="auto"/>
      </w:divBdr>
      <w:divsChild>
        <w:div w:id="300573067">
          <w:marLeft w:val="0"/>
          <w:marRight w:val="0"/>
          <w:marTop w:val="0"/>
          <w:marBottom w:val="0"/>
          <w:divBdr>
            <w:top w:val="none" w:sz="0" w:space="0" w:color="auto"/>
            <w:left w:val="none" w:sz="0" w:space="0" w:color="auto"/>
            <w:bottom w:val="none" w:sz="0" w:space="0" w:color="auto"/>
            <w:right w:val="none" w:sz="0" w:space="0" w:color="auto"/>
          </w:divBdr>
          <w:divsChild>
            <w:div w:id="1603952524">
              <w:marLeft w:val="0"/>
              <w:marRight w:val="0"/>
              <w:marTop w:val="0"/>
              <w:marBottom w:val="0"/>
              <w:divBdr>
                <w:top w:val="none" w:sz="0" w:space="0" w:color="auto"/>
                <w:left w:val="none" w:sz="0" w:space="0" w:color="auto"/>
                <w:bottom w:val="none" w:sz="0" w:space="0" w:color="auto"/>
                <w:right w:val="none" w:sz="0" w:space="0" w:color="auto"/>
              </w:divBdr>
              <w:divsChild>
                <w:div w:id="951009340">
                  <w:marLeft w:val="0"/>
                  <w:marRight w:val="0"/>
                  <w:marTop w:val="0"/>
                  <w:marBottom w:val="0"/>
                  <w:divBdr>
                    <w:top w:val="none" w:sz="0" w:space="0" w:color="auto"/>
                    <w:left w:val="none" w:sz="0" w:space="0" w:color="auto"/>
                    <w:bottom w:val="none" w:sz="0" w:space="0" w:color="auto"/>
                    <w:right w:val="none" w:sz="0" w:space="0" w:color="auto"/>
                  </w:divBdr>
                  <w:divsChild>
                    <w:div w:id="2047020478">
                      <w:marLeft w:val="0"/>
                      <w:marRight w:val="0"/>
                      <w:marTop w:val="0"/>
                      <w:marBottom w:val="0"/>
                      <w:divBdr>
                        <w:top w:val="none" w:sz="0" w:space="0" w:color="auto"/>
                        <w:left w:val="none" w:sz="0" w:space="0" w:color="auto"/>
                        <w:bottom w:val="none" w:sz="0" w:space="0" w:color="auto"/>
                        <w:right w:val="none" w:sz="0" w:space="0" w:color="auto"/>
                      </w:divBdr>
                      <w:divsChild>
                        <w:div w:id="1354840591">
                          <w:marLeft w:val="0"/>
                          <w:marRight w:val="0"/>
                          <w:marTop w:val="0"/>
                          <w:marBottom w:val="0"/>
                          <w:divBdr>
                            <w:top w:val="none" w:sz="0" w:space="0" w:color="auto"/>
                            <w:left w:val="none" w:sz="0" w:space="0" w:color="auto"/>
                            <w:bottom w:val="none" w:sz="0" w:space="0" w:color="auto"/>
                            <w:right w:val="none" w:sz="0" w:space="0" w:color="auto"/>
                          </w:divBdr>
                          <w:divsChild>
                            <w:div w:id="1088847162">
                              <w:marLeft w:val="0"/>
                              <w:marRight w:val="0"/>
                              <w:marTop w:val="0"/>
                              <w:marBottom w:val="0"/>
                              <w:divBdr>
                                <w:top w:val="none" w:sz="0" w:space="0" w:color="auto"/>
                                <w:left w:val="none" w:sz="0" w:space="0" w:color="auto"/>
                                <w:bottom w:val="none" w:sz="0" w:space="0" w:color="auto"/>
                                <w:right w:val="none" w:sz="0" w:space="0" w:color="auto"/>
                              </w:divBdr>
                              <w:divsChild>
                                <w:div w:id="1716272224">
                                  <w:marLeft w:val="0"/>
                                  <w:marRight w:val="0"/>
                                  <w:marTop w:val="0"/>
                                  <w:marBottom w:val="0"/>
                                  <w:divBdr>
                                    <w:top w:val="none" w:sz="0" w:space="0" w:color="auto"/>
                                    <w:left w:val="none" w:sz="0" w:space="0" w:color="auto"/>
                                    <w:bottom w:val="none" w:sz="0" w:space="0" w:color="auto"/>
                                    <w:right w:val="none" w:sz="0" w:space="0" w:color="auto"/>
                                  </w:divBdr>
                                  <w:divsChild>
                                    <w:div w:id="1876697803">
                                      <w:marLeft w:val="0"/>
                                      <w:marRight w:val="0"/>
                                      <w:marTop w:val="0"/>
                                      <w:marBottom w:val="0"/>
                                      <w:divBdr>
                                        <w:top w:val="none" w:sz="0" w:space="0" w:color="auto"/>
                                        <w:left w:val="none" w:sz="0" w:space="0" w:color="auto"/>
                                        <w:bottom w:val="none" w:sz="0" w:space="0" w:color="auto"/>
                                        <w:right w:val="none" w:sz="0" w:space="0" w:color="auto"/>
                                      </w:divBdr>
                                      <w:divsChild>
                                        <w:div w:id="2037929115">
                                          <w:marLeft w:val="0"/>
                                          <w:marRight w:val="0"/>
                                          <w:marTop w:val="0"/>
                                          <w:marBottom w:val="0"/>
                                          <w:divBdr>
                                            <w:top w:val="none" w:sz="0" w:space="0" w:color="auto"/>
                                            <w:left w:val="none" w:sz="0" w:space="0" w:color="auto"/>
                                            <w:bottom w:val="none" w:sz="0" w:space="0" w:color="auto"/>
                                            <w:right w:val="none" w:sz="0" w:space="0" w:color="auto"/>
                                          </w:divBdr>
                                          <w:divsChild>
                                            <w:div w:id="1192763294">
                                              <w:marLeft w:val="0"/>
                                              <w:marRight w:val="0"/>
                                              <w:marTop w:val="0"/>
                                              <w:marBottom w:val="0"/>
                                              <w:divBdr>
                                                <w:top w:val="none" w:sz="0" w:space="0" w:color="auto"/>
                                                <w:left w:val="none" w:sz="0" w:space="0" w:color="auto"/>
                                                <w:bottom w:val="none" w:sz="0" w:space="0" w:color="auto"/>
                                                <w:right w:val="none" w:sz="0" w:space="0" w:color="auto"/>
                                              </w:divBdr>
                                              <w:divsChild>
                                                <w:div w:id="1130440428">
                                                  <w:marLeft w:val="0"/>
                                                  <w:marRight w:val="0"/>
                                                  <w:marTop w:val="0"/>
                                                  <w:marBottom w:val="0"/>
                                                  <w:divBdr>
                                                    <w:top w:val="none" w:sz="0" w:space="0" w:color="auto"/>
                                                    <w:left w:val="none" w:sz="0" w:space="0" w:color="auto"/>
                                                    <w:bottom w:val="none" w:sz="0" w:space="0" w:color="auto"/>
                                                    <w:right w:val="none" w:sz="0" w:space="0" w:color="auto"/>
                                                  </w:divBdr>
                                                  <w:divsChild>
                                                    <w:div w:id="694890955">
                                                      <w:marLeft w:val="0"/>
                                                      <w:marRight w:val="0"/>
                                                      <w:marTop w:val="0"/>
                                                      <w:marBottom w:val="0"/>
                                                      <w:divBdr>
                                                        <w:top w:val="none" w:sz="0" w:space="0" w:color="auto"/>
                                                        <w:left w:val="none" w:sz="0" w:space="0" w:color="auto"/>
                                                        <w:bottom w:val="none" w:sz="0" w:space="0" w:color="auto"/>
                                                        <w:right w:val="none" w:sz="0" w:space="0" w:color="auto"/>
                                                      </w:divBdr>
                                                      <w:divsChild>
                                                        <w:div w:id="14367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202549">
      <w:bodyDiv w:val="1"/>
      <w:marLeft w:val="0"/>
      <w:marRight w:val="0"/>
      <w:marTop w:val="0"/>
      <w:marBottom w:val="0"/>
      <w:divBdr>
        <w:top w:val="none" w:sz="0" w:space="0" w:color="auto"/>
        <w:left w:val="none" w:sz="0" w:space="0" w:color="auto"/>
        <w:bottom w:val="none" w:sz="0" w:space="0" w:color="auto"/>
        <w:right w:val="none" w:sz="0" w:space="0" w:color="auto"/>
      </w:divBdr>
    </w:div>
    <w:div w:id="1352877220">
      <w:bodyDiv w:val="1"/>
      <w:marLeft w:val="0"/>
      <w:marRight w:val="0"/>
      <w:marTop w:val="0"/>
      <w:marBottom w:val="0"/>
      <w:divBdr>
        <w:top w:val="none" w:sz="0" w:space="0" w:color="auto"/>
        <w:left w:val="none" w:sz="0" w:space="0" w:color="auto"/>
        <w:bottom w:val="none" w:sz="0" w:space="0" w:color="auto"/>
        <w:right w:val="none" w:sz="0" w:space="0" w:color="auto"/>
      </w:divBdr>
      <w:divsChild>
        <w:div w:id="58213341">
          <w:marLeft w:val="1253"/>
          <w:marRight w:val="0"/>
          <w:marTop w:val="0"/>
          <w:marBottom w:val="120"/>
          <w:divBdr>
            <w:top w:val="none" w:sz="0" w:space="0" w:color="auto"/>
            <w:left w:val="none" w:sz="0" w:space="0" w:color="auto"/>
            <w:bottom w:val="none" w:sz="0" w:space="0" w:color="auto"/>
            <w:right w:val="none" w:sz="0" w:space="0" w:color="auto"/>
          </w:divBdr>
        </w:div>
        <w:div w:id="273830567">
          <w:marLeft w:val="1253"/>
          <w:marRight w:val="0"/>
          <w:marTop w:val="0"/>
          <w:marBottom w:val="120"/>
          <w:divBdr>
            <w:top w:val="none" w:sz="0" w:space="0" w:color="auto"/>
            <w:left w:val="none" w:sz="0" w:space="0" w:color="auto"/>
            <w:bottom w:val="none" w:sz="0" w:space="0" w:color="auto"/>
            <w:right w:val="none" w:sz="0" w:space="0" w:color="auto"/>
          </w:divBdr>
        </w:div>
        <w:div w:id="1697389782">
          <w:marLeft w:val="1253"/>
          <w:marRight w:val="0"/>
          <w:marTop w:val="0"/>
          <w:marBottom w:val="120"/>
          <w:divBdr>
            <w:top w:val="none" w:sz="0" w:space="0" w:color="auto"/>
            <w:left w:val="none" w:sz="0" w:space="0" w:color="auto"/>
            <w:bottom w:val="none" w:sz="0" w:space="0" w:color="auto"/>
            <w:right w:val="none" w:sz="0" w:space="0" w:color="auto"/>
          </w:divBdr>
        </w:div>
        <w:div w:id="1759251870">
          <w:marLeft w:val="1253"/>
          <w:marRight w:val="0"/>
          <w:marTop w:val="0"/>
          <w:marBottom w:val="120"/>
          <w:divBdr>
            <w:top w:val="none" w:sz="0" w:space="0" w:color="auto"/>
            <w:left w:val="none" w:sz="0" w:space="0" w:color="auto"/>
            <w:bottom w:val="none" w:sz="0" w:space="0" w:color="auto"/>
            <w:right w:val="none" w:sz="0" w:space="0" w:color="auto"/>
          </w:divBdr>
        </w:div>
      </w:divsChild>
    </w:div>
    <w:div w:id="1413965903">
      <w:bodyDiv w:val="1"/>
      <w:marLeft w:val="0"/>
      <w:marRight w:val="0"/>
      <w:marTop w:val="0"/>
      <w:marBottom w:val="0"/>
      <w:divBdr>
        <w:top w:val="none" w:sz="0" w:space="0" w:color="auto"/>
        <w:left w:val="none" w:sz="0" w:space="0" w:color="auto"/>
        <w:bottom w:val="none" w:sz="0" w:space="0" w:color="auto"/>
        <w:right w:val="none" w:sz="0" w:space="0" w:color="auto"/>
      </w:divBdr>
    </w:div>
    <w:div w:id="1585725668">
      <w:bodyDiv w:val="1"/>
      <w:marLeft w:val="0"/>
      <w:marRight w:val="0"/>
      <w:marTop w:val="0"/>
      <w:marBottom w:val="0"/>
      <w:divBdr>
        <w:top w:val="none" w:sz="0" w:space="0" w:color="auto"/>
        <w:left w:val="none" w:sz="0" w:space="0" w:color="auto"/>
        <w:bottom w:val="none" w:sz="0" w:space="0" w:color="auto"/>
        <w:right w:val="none" w:sz="0" w:space="0" w:color="auto"/>
      </w:divBdr>
    </w:div>
    <w:div w:id="1666786554">
      <w:bodyDiv w:val="1"/>
      <w:marLeft w:val="0"/>
      <w:marRight w:val="0"/>
      <w:marTop w:val="0"/>
      <w:marBottom w:val="0"/>
      <w:divBdr>
        <w:top w:val="none" w:sz="0" w:space="0" w:color="auto"/>
        <w:left w:val="none" w:sz="0" w:space="0" w:color="auto"/>
        <w:bottom w:val="none" w:sz="0" w:space="0" w:color="auto"/>
        <w:right w:val="none" w:sz="0" w:space="0" w:color="auto"/>
      </w:divBdr>
      <w:divsChild>
        <w:div w:id="60105797">
          <w:marLeft w:val="187"/>
          <w:marRight w:val="0"/>
          <w:marTop w:val="67"/>
          <w:marBottom w:val="0"/>
          <w:divBdr>
            <w:top w:val="none" w:sz="0" w:space="0" w:color="auto"/>
            <w:left w:val="none" w:sz="0" w:space="0" w:color="auto"/>
            <w:bottom w:val="none" w:sz="0" w:space="0" w:color="auto"/>
            <w:right w:val="none" w:sz="0" w:space="0" w:color="auto"/>
          </w:divBdr>
        </w:div>
        <w:div w:id="148792658">
          <w:marLeft w:val="187"/>
          <w:marRight w:val="0"/>
          <w:marTop w:val="67"/>
          <w:marBottom w:val="0"/>
          <w:divBdr>
            <w:top w:val="none" w:sz="0" w:space="0" w:color="auto"/>
            <w:left w:val="none" w:sz="0" w:space="0" w:color="auto"/>
            <w:bottom w:val="none" w:sz="0" w:space="0" w:color="auto"/>
            <w:right w:val="none" w:sz="0" w:space="0" w:color="auto"/>
          </w:divBdr>
        </w:div>
        <w:div w:id="296111126">
          <w:marLeft w:val="187"/>
          <w:marRight w:val="0"/>
          <w:marTop w:val="67"/>
          <w:marBottom w:val="0"/>
          <w:divBdr>
            <w:top w:val="none" w:sz="0" w:space="0" w:color="auto"/>
            <w:left w:val="none" w:sz="0" w:space="0" w:color="auto"/>
            <w:bottom w:val="none" w:sz="0" w:space="0" w:color="auto"/>
            <w:right w:val="none" w:sz="0" w:space="0" w:color="auto"/>
          </w:divBdr>
        </w:div>
        <w:div w:id="321010799">
          <w:marLeft w:val="187"/>
          <w:marRight w:val="0"/>
          <w:marTop w:val="67"/>
          <w:marBottom w:val="0"/>
          <w:divBdr>
            <w:top w:val="none" w:sz="0" w:space="0" w:color="auto"/>
            <w:left w:val="none" w:sz="0" w:space="0" w:color="auto"/>
            <w:bottom w:val="none" w:sz="0" w:space="0" w:color="auto"/>
            <w:right w:val="none" w:sz="0" w:space="0" w:color="auto"/>
          </w:divBdr>
        </w:div>
        <w:div w:id="1086808285">
          <w:marLeft w:val="187"/>
          <w:marRight w:val="0"/>
          <w:marTop w:val="67"/>
          <w:marBottom w:val="0"/>
          <w:divBdr>
            <w:top w:val="none" w:sz="0" w:space="0" w:color="auto"/>
            <w:left w:val="none" w:sz="0" w:space="0" w:color="auto"/>
            <w:bottom w:val="none" w:sz="0" w:space="0" w:color="auto"/>
            <w:right w:val="none" w:sz="0" w:space="0" w:color="auto"/>
          </w:divBdr>
        </w:div>
        <w:div w:id="1626891053">
          <w:marLeft w:val="187"/>
          <w:marRight w:val="0"/>
          <w:marTop w:val="67"/>
          <w:marBottom w:val="0"/>
          <w:divBdr>
            <w:top w:val="none" w:sz="0" w:space="0" w:color="auto"/>
            <w:left w:val="none" w:sz="0" w:space="0" w:color="auto"/>
            <w:bottom w:val="none" w:sz="0" w:space="0" w:color="auto"/>
            <w:right w:val="none" w:sz="0" w:space="0" w:color="auto"/>
          </w:divBdr>
        </w:div>
        <w:div w:id="2109423443">
          <w:marLeft w:val="187"/>
          <w:marRight w:val="0"/>
          <w:marTop w:val="67"/>
          <w:marBottom w:val="0"/>
          <w:divBdr>
            <w:top w:val="none" w:sz="0" w:space="0" w:color="auto"/>
            <w:left w:val="none" w:sz="0" w:space="0" w:color="auto"/>
            <w:bottom w:val="none" w:sz="0" w:space="0" w:color="auto"/>
            <w:right w:val="none" w:sz="0" w:space="0" w:color="auto"/>
          </w:divBdr>
        </w:div>
      </w:divsChild>
    </w:div>
    <w:div w:id="1767310604">
      <w:bodyDiv w:val="1"/>
      <w:marLeft w:val="0"/>
      <w:marRight w:val="0"/>
      <w:marTop w:val="0"/>
      <w:marBottom w:val="0"/>
      <w:divBdr>
        <w:top w:val="none" w:sz="0" w:space="0" w:color="auto"/>
        <w:left w:val="none" w:sz="0" w:space="0" w:color="auto"/>
        <w:bottom w:val="none" w:sz="0" w:space="0" w:color="auto"/>
        <w:right w:val="none" w:sz="0" w:space="0" w:color="auto"/>
      </w:divBdr>
    </w:div>
    <w:div w:id="1780249500">
      <w:bodyDiv w:val="1"/>
      <w:marLeft w:val="0"/>
      <w:marRight w:val="0"/>
      <w:marTop w:val="0"/>
      <w:marBottom w:val="0"/>
      <w:divBdr>
        <w:top w:val="none" w:sz="0" w:space="0" w:color="auto"/>
        <w:left w:val="none" w:sz="0" w:space="0" w:color="auto"/>
        <w:bottom w:val="none" w:sz="0" w:space="0" w:color="auto"/>
        <w:right w:val="none" w:sz="0" w:space="0" w:color="auto"/>
      </w:divBdr>
    </w:div>
    <w:div w:id="1796751587">
      <w:bodyDiv w:val="1"/>
      <w:marLeft w:val="0"/>
      <w:marRight w:val="0"/>
      <w:marTop w:val="0"/>
      <w:marBottom w:val="0"/>
      <w:divBdr>
        <w:top w:val="none" w:sz="0" w:space="0" w:color="auto"/>
        <w:left w:val="none" w:sz="0" w:space="0" w:color="auto"/>
        <w:bottom w:val="none" w:sz="0" w:space="0" w:color="auto"/>
        <w:right w:val="none" w:sz="0" w:space="0" w:color="auto"/>
      </w:divBdr>
    </w:div>
    <w:div w:id="1921132674">
      <w:bodyDiv w:val="1"/>
      <w:marLeft w:val="0"/>
      <w:marRight w:val="0"/>
      <w:marTop w:val="0"/>
      <w:marBottom w:val="0"/>
      <w:divBdr>
        <w:top w:val="none" w:sz="0" w:space="0" w:color="auto"/>
        <w:left w:val="none" w:sz="0" w:space="0" w:color="auto"/>
        <w:bottom w:val="none" w:sz="0" w:space="0" w:color="auto"/>
        <w:right w:val="none" w:sz="0" w:space="0" w:color="auto"/>
      </w:divBdr>
      <w:divsChild>
        <w:div w:id="1044721126">
          <w:marLeft w:val="0"/>
          <w:marRight w:val="0"/>
          <w:marTop w:val="0"/>
          <w:marBottom w:val="0"/>
          <w:divBdr>
            <w:top w:val="none" w:sz="0" w:space="0" w:color="auto"/>
            <w:left w:val="none" w:sz="0" w:space="0" w:color="auto"/>
            <w:bottom w:val="none" w:sz="0" w:space="0" w:color="auto"/>
            <w:right w:val="none" w:sz="0" w:space="0" w:color="auto"/>
          </w:divBdr>
        </w:div>
      </w:divsChild>
    </w:div>
    <w:div w:id="1933733855">
      <w:bodyDiv w:val="1"/>
      <w:marLeft w:val="0"/>
      <w:marRight w:val="0"/>
      <w:marTop w:val="0"/>
      <w:marBottom w:val="0"/>
      <w:divBdr>
        <w:top w:val="none" w:sz="0" w:space="0" w:color="auto"/>
        <w:left w:val="none" w:sz="0" w:space="0" w:color="auto"/>
        <w:bottom w:val="none" w:sz="0" w:space="0" w:color="auto"/>
        <w:right w:val="none" w:sz="0" w:space="0" w:color="auto"/>
      </w:divBdr>
      <w:divsChild>
        <w:div w:id="322512595">
          <w:marLeft w:val="1253"/>
          <w:marRight w:val="0"/>
          <w:marTop w:val="0"/>
          <w:marBottom w:val="120"/>
          <w:divBdr>
            <w:top w:val="none" w:sz="0" w:space="0" w:color="auto"/>
            <w:left w:val="none" w:sz="0" w:space="0" w:color="auto"/>
            <w:bottom w:val="none" w:sz="0" w:space="0" w:color="auto"/>
            <w:right w:val="none" w:sz="0" w:space="0" w:color="auto"/>
          </w:divBdr>
        </w:div>
        <w:div w:id="1032145751">
          <w:marLeft w:val="1253"/>
          <w:marRight w:val="0"/>
          <w:marTop w:val="0"/>
          <w:marBottom w:val="120"/>
          <w:divBdr>
            <w:top w:val="none" w:sz="0" w:space="0" w:color="auto"/>
            <w:left w:val="none" w:sz="0" w:space="0" w:color="auto"/>
            <w:bottom w:val="none" w:sz="0" w:space="0" w:color="auto"/>
            <w:right w:val="none" w:sz="0" w:space="0" w:color="auto"/>
          </w:divBdr>
        </w:div>
        <w:div w:id="1357998022">
          <w:marLeft w:val="1253"/>
          <w:marRight w:val="0"/>
          <w:marTop w:val="0"/>
          <w:marBottom w:val="120"/>
          <w:divBdr>
            <w:top w:val="none" w:sz="0" w:space="0" w:color="auto"/>
            <w:left w:val="none" w:sz="0" w:space="0" w:color="auto"/>
            <w:bottom w:val="none" w:sz="0" w:space="0" w:color="auto"/>
            <w:right w:val="none" w:sz="0" w:space="0" w:color="auto"/>
          </w:divBdr>
        </w:div>
        <w:div w:id="1773818691">
          <w:marLeft w:val="1253"/>
          <w:marRight w:val="0"/>
          <w:marTop w:val="0"/>
          <w:marBottom w:val="120"/>
          <w:divBdr>
            <w:top w:val="none" w:sz="0" w:space="0" w:color="auto"/>
            <w:left w:val="none" w:sz="0" w:space="0" w:color="auto"/>
            <w:bottom w:val="none" w:sz="0" w:space="0" w:color="auto"/>
            <w:right w:val="none" w:sz="0" w:space="0" w:color="auto"/>
          </w:divBdr>
        </w:div>
        <w:div w:id="1797407379">
          <w:marLeft w:val="1253"/>
          <w:marRight w:val="0"/>
          <w:marTop w:val="0"/>
          <w:marBottom w:val="120"/>
          <w:divBdr>
            <w:top w:val="none" w:sz="0" w:space="0" w:color="auto"/>
            <w:left w:val="none" w:sz="0" w:space="0" w:color="auto"/>
            <w:bottom w:val="none" w:sz="0" w:space="0" w:color="auto"/>
            <w:right w:val="none" w:sz="0" w:space="0" w:color="auto"/>
          </w:divBdr>
        </w:div>
        <w:div w:id="2009208172">
          <w:marLeft w:val="1253"/>
          <w:marRight w:val="0"/>
          <w:marTop w:val="0"/>
          <w:marBottom w:val="120"/>
          <w:divBdr>
            <w:top w:val="none" w:sz="0" w:space="0" w:color="auto"/>
            <w:left w:val="none" w:sz="0" w:space="0" w:color="auto"/>
            <w:bottom w:val="none" w:sz="0" w:space="0" w:color="auto"/>
            <w:right w:val="none" w:sz="0" w:space="0" w:color="auto"/>
          </w:divBdr>
        </w:div>
      </w:divsChild>
    </w:div>
    <w:div w:id="20468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B0871-A4CA-44D8-B726-65F5DAC5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Buglione</dc:creator>
  <cp:lastModifiedBy>John Parkinson</cp:lastModifiedBy>
  <cp:revision>9</cp:revision>
  <cp:lastPrinted>2017-04-15T16:41:00Z</cp:lastPrinted>
  <dcterms:created xsi:type="dcterms:W3CDTF">2017-08-14T11:51:00Z</dcterms:created>
  <dcterms:modified xsi:type="dcterms:W3CDTF">2017-08-14T13:26:00Z</dcterms:modified>
</cp:coreProperties>
</file>