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1C3E" w14:textId="258254DE" w:rsidR="002F6F2F" w:rsidRDefault="008C0341" w:rsidP="008C0341">
      <w:pPr>
        <w:pStyle w:val="Header"/>
        <w:spacing w:after="120"/>
        <w:rPr>
          <w:rFonts w:ascii="Arial" w:hAnsi="Arial" w:cs="Arial"/>
          <w:b/>
          <w:bCs/>
          <w:smallCaps/>
          <w:color w:val="4F81BD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86C0049" wp14:editId="07B921F6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790700" cy="841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I logo July 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1436E" w14:textId="26DDC95A" w:rsidR="000F3201" w:rsidRDefault="000F3201" w:rsidP="00257B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mallCaps/>
          <w:color w:val="4F81BD" w:themeColor="accent1"/>
          <w:sz w:val="28"/>
          <w:szCs w:val="28"/>
        </w:rPr>
      </w:pPr>
      <w:bookmarkStart w:id="0" w:name="_Hlk480130549"/>
      <w:bookmarkEnd w:id="0"/>
      <w:r>
        <w:rPr>
          <w:rFonts w:ascii="Arial" w:hAnsi="Arial" w:cs="Arial"/>
          <w:b/>
          <w:bCs/>
          <w:smallCaps/>
          <w:color w:val="4F81BD" w:themeColor="accent1"/>
          <w:sz w:val="28"/>
          <w:szCs w:val="28"/>
        </w:rPr>
        <w:t xml:space="preserve">Water </w:t>
      </w:r>
      <w:r w:rsidRPr="00A315FF">
        <w:rPr>
          <w:rFonts w:ascii="Arial" w:hAnsi="Arial" w:cs="Arial"/>
          <w:b/>
          <w:bCs/>
          <w:smallCaps/>
          <w:color w:val="4F81BD" w:themeColor="accent1"/>
          <w:sz w:val="28"/>
          <w:szCs w:val="28"/>
        </w:rPr>
        <w:t>Committee</w:t>
      </w:r>
    </w:p>
    <w:p w14:paraId="191495E0" w14:textId="1D449195" w:rsidR="000F3201" w:rsidRPr="00C0183E" w:rsidRDefault="00C0183E" w:rsidP="00C0183E">
      <w:pPr>
        <w:pStyle w:val="Header"/>
        <w:spacing w:after="120"/>
        <w:jc w:val="center"/>
        <w:rPr>
          <w:i/>
          <w:color w:val="C00000"/>
          <w:sz w:val="32"/>
        </w:rPr>
      </w:pPr>
      <w:r w:rsidRPr="00C0183E">
        <w:rPr>
          <w:i/>
          <w:color w:val="C00000"/>
          <w:sz w:val="32"/>
        </w:rPr>
        <w:t>Draft</w:t>
      </w:r>
    </w:p>
    <w:p w14:paraId="709712FB" w14:textId="4DF36028" w:rsidR="00E470D1" w:rsidRPr="00405D5A" w:rsidRDefault="004F38A6" w:rsidP="00257B48">
      <w:pPr>
        <w:spacing w:after="120" w:line="276" w:lineRule="auto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F6F2F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F7416C" w:rsidRPr="00405D5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F103A5" w:rsidRPr="00405D5A">
        <w:rPr>
          <w:rFonts w:ascii="Arial" w:hAnsi="Arial" w:cs="Arial"/>
          <w:color w:val="000000" w:themeColor="text1"/>
        </w:rPr>
        <w:t>Thurs</w:t>
      </w:r>
      <w:r w:rsidR="002206AE" w:rsidRPr="00405D5A">
        <w:rPr>
          <w:rFonts w:ascii="Arial" w:hAnsi="Arial" w:cs="Arial"/>
          <w:color w:val="000000" w:themeColor="text1"/>
        </w:rPr>
        <w:t>day</w:t>
      </w:r>
      <w:r w:rsidR="003A63E1" w:rsidRPr="00405D5A">
        <w:rPr>
          <w:rFonts w:ascii="Arial" w:hAnsi="Arial" w:cs="Arial"/>
          <w:color w:val="000000" w:themeColor="text1"/>
        </w:rPr>
        <w:t xml:space="preserve">, </w:t>
      </w:r>
      <w:r w:rsidR="009C300B">
        <w:rPr>
          <w:rFonts w:ascii="Arial" w:hAnsi="Arial" w:cs="Arial"/>
          <w:color w:val="000000" w:themeColor="text1"/>
        </w:rPr>
        <w:t>August 3</w:t>
      </w:r>
      <w:r w:rsidR="009C300B" w:rsidRPr="009C300B">
        <w:rPr>
          <w:rFonts w:ascii="Arial" w:hAnsi="Arial" w:cs="Arial"/>
          <w:color w:val="000000" w:themeColor="text1"/>
          <w:vertAlign w:val="superscript"/>
        </w:rPr>
        <w:t>rd</w:t>
      </w:r>
      <w:r w:rsidR="00477200" w:rsidRPr="00405D5A">
        <w:rPr>
          <w:rFonts w:ascii="Arial" w:hAnsi="Arial" w:cs="Arial"/>
          <w:color w:val="000000" w:themeColor="text1"/>
        </w:rPr>
        <w:t xml:space="preserve">, </w:t>
      </w:r>
      <w:r w:rsidRPr="00405D5A">
        <w:rPr>
          <w:rFonts w:ascii="Arial" w:hAnsi="Arial" w:cs="Arial"/>
          <w:color w:val="000000" w:themeColor="text1"/>
        </w:rPr>
        <w:t>201</w:t>
      </w:r>
      <w:r w:rsidR="00810AD9" w:rsidRPr="00405D5A">
        <w:rPr>
          <w:rFonts w:ascii="Arial" w:hAnsi="Arial" w:cs="Arial"/>
          <w:color w:val="000000" w:themeColor="text1"/>
        </w:rPr>
        <w:t>7</w:t>
      </w:r>
    </w:p>
    <w:p w14:paraId="6583D1FB" w14:textId="08445C2B" w:rsidR="002F6F2F" w:rsidRPr="00405D5A" w:rsidRDefault="002F6F2F" w:rsidP="00257B48">
      <w:pPr>
        <w:spacing w:after="120" w:line="276" w:lineRule="auto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9B5E0" wp14:editId="51D14EF9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59436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30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1.6pt;width:46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" strokecolor="#40a7c2 [3048]">
                <w10:wrap anchorx="margin"/>
              </v:shape>
            </w:pict>
          </mc:Fallback>
        </mc:AlternateContent>
      </w:r>
    </w:p>
    <w:p w14:paraId="314B41AD" w14:textId="41D37C8B" w:rsidR="00F7416C" w:rsidRPr="00405D5A" w:rsidRDefault="00F7416C" w:rsidP="00257B48">
      <w:pPr>
        <w:pStyle w:val="ListParagraph"/>
        <w:spacing w:after="120"/>
        <w:ind w:left="0"/>
        <w:rPr>
          <w:rFonts w:ascii="Arial" w:hAnsi="Arial" w:cs="Arial"/>
          <w:color w:val="000000" w:themeColor="text1"/>
        </w:rPr>
        <w:sectPr w:rsidR="00F7416C" w:rsidRPr="00405D5A" w:rsidSect="00F7416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14:paraId="5D0CEEC7" w14:textId="48D86944" w:rsidR="00E470D1" w:rsidRPr="00405D5A" w:rsidRDefault="006B6C0E" w:rsidP="00257B48">
      <w:pPr>
        <w:pStyle w:val="ListParagraph"/>
        <w:spacing w:after="120"/>
        <w:ind w:left="0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>Participants:</w:t>
      </w:r>
    </w:p>
    <w:p w14:paraId="4C5408E5" w14:textId="7D422B66" w:rsidR="002F6F2F" w:rsidRPr="00405D5A" w:rsidRDefault="002F6F2F" w:rsidP="00257B48">
      <w:pPr>
        <w:pStyle w:val="ListParagraph"/>
        <w:spacing w:after="120"/>
        <w:ind w:left="0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 xml:space="preserve">Steven </w:t>
      </w:r>
      <w:proofErr w:type="spellStart"/>
      <w:proofErr w:type="gramStart"/>
      <w:r w:rsidRPr="00405D5A">
        <w:rPr>
          <w:rFonts w:ascii="Arial" w:hAnsi="Arial" w:cs="Arial"/>
          <w:color w:val="000000" w:themeColor="text1"/>
        </w:rPr>
        <w:t>Paquette,</w:t>
      </w:r>
      <w:r w:rsidRPr="00405D5A">
        <w:rPr>
          <w:rFonts w:ascii="Arial" w:hAnsi="Arial" w:cs="Arial"/>
          <w:i/>
          <w:color w:val="000000" w:themeColor="text1"/>
        </w:rPr>
        <w:t>WSP</w:t>
      </w:r>
      <w:proofErr w:type="spellEnd"/>
      <w:proofErr w:type="gramEnd"/>
      <w:r w:rsidRPr="00405D5A">
        <w:rPr>
          <w:rFonts w:ascii="Arial" w:hAnsi="Arial" w:cs="Arial"/>
          <w:color w:val="000000" w:themeColor="text1"/>
        </w:rPr>
        <w:t xml:space="preserve">, </w:t>
      </w:r>
      <w:r w:rsidR="00F3160F" w:rsidRPr="00405D5A">
        <w:rPr>
          <w:rFonts w:ascii="Arial" w:hAnsi="Arial" w:cs="Arial"/>
          <w:color w:val="000000" w:themeColor="text1"/>
        </w:rPr>
        <w:t xml:space="preserve">Committee </w:t>
      </w:r>
      <w:r w:rsidRPr="00405D5A">
        <w:rPr>
          <w:rFonts w:ascii="Arial" w:hAnsi="Arial" w:cs="Arial"/>
          <w:color w:val="000000" w:themeColor="text1"/>
        </w:rPr>
        <w:t>Co-Chair</w:t>
      </w:r>
    </w:p>
    <w:p w14:paraId="54312308" w14:textId="2976C443" w:rsidR="00DB3010" w:rsidRPr="00405D5A" w:rsidRDefault="00776CBA" w:rsidP="00257B48">
      <w:pPr>
        <w:pStyle w:val="ListParagraph"/>
        <w:spacing w:after="120"/>
        <w:ind w:left="0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>Sanford Stokes</w:t>
      </w:r>
      <w:r w:rsidR="00621069" w:rsidRPr="00405D5A">
        <w:rPr>
          <w:rFonts w:ascii="Arial" w:hAnsi="Arial" w:cs="Arial"/>
          <w:color w:val="000000" w:themeColor="text1"/>
        </w:rPr>
        <w:t xml:space="preserve"> </w:t>
      </w:r>
      <w:r w:rsidRPr="00405D5A">
        <w:rPr>
          <w:rFonts w:ascii="Arial" w:hAnsi="Arial" w:cs="Arial"/>
          <w:i/>
          <w:color w:val="000000" w:themeColor="text1"/>
        </w:rPr>
        <w:t xml:space="preserve">Kiewit </w:t>
      </w:r>
      <w:r w:rsidR="009D7576" w:rsidRPr="00405D5A">
        <w:rPr>
          <w:rFonts w:ascii="Arial" w:hAnsi="Arial" w:cs="Arial"/>
          <w:color w:val="000000" w:themeColor="text1"/>
        </w:rPr>
        <w:t>Comm</w:t>
      </w:r>
      <w:r w:rsidR="0052037A" w:rsidRPr="00405D5A">
        <w:rPr>
          <w:rFonts w:ascii="Arial" w:hAnsi="Arial" w:cs="Arial"/>
          <w:color w:val="000000" w:themeColor="text1"/>
        </w:rPr>
        <w:t>ittee</w:t>
      </w:r>
      <w:r w:rsidR="00DD38A1" w:rsidRPr="00405D5A">
        <w:rPr>
          <w:rFonts w:ascii="Arial" w:hAnsi="Arial" w:cs="Arial"/>
          <w:color w:val="000000" w:themeColor="text1"/>
        </w:rPr>
        <w:t xml:space="preserve"> Co-</w:t>
      </w:r>
      <w:r w:rsidR="00DB3010" w:rsidRPr="00405D5A">
        <w:rPr>
          <w:rFonts w:ascii="Arial" w:hAnsi="Arial" w:cs="Arial"/>
          <w:color w:val="000000" w:themeColor="text1"/>
        </w:rPr>
        <w:t>Chair</w:t>
      </w:r>
    </w:p>
    <w:p w14:paraId="2293593D" w14:textId="77777777" w:rsidR="009C300B" w:rsidRDefault="009C300B" w:rsidP="00257B48">
      <w:pPr>
        <w:pStyle w:val="ListParagraph"/>
        <w:spacing w:after="120"/>
        <w:ind w:left="0" w:right="-31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Dex Brown, </w:t>
      </w:r>
    </w:p>
    <w:p w14:paraId="021BB011" w14:textId="45E6F92B" w:rsidR="009C300B" w:rsidRDefault="009C300B" w:rsidP="00257B48">
      <w:pPr>
        <w:pStyle w:val="ListParagraph"/>
        <w:spacing w:after="120"/>
        <w:ind w:left="0" w:right="-31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Rich </w:t>
      </w:r>
      <w:proofErr w:type="spellStart"/>
      <w:r>
        <w:rPr>
          <w:rFonts w:ascii="Arial" w:hAnsi="Arial" w:cs="Arial"/>
          <w:color w:val="000000" w:themeColor="text1"/>
        </w:rPr>
        <w:t>Distler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9C300B">
        <w:rPr>
          <w:rFonts w:ascii="Arial" w:hAnsi="Arial" w:cs="Arial"/>
          <w:i/>
          <w:color w:val="000000" w:themeColor="text1"/>
        </w:rPr>
        <w:t>Granite Construction</w:t>
      </w:r>
    </w:p>
    <w:p w14:paraId="6DFF1D2D" w14:textId="77777777" w:rsidR="009C300B" w:rsidRDefault="009C300B" w:rsidP="00257B48">
      <w:pPr>
        <w:pStyle w:val="ListParagraph"/>
        <w:spacing w:after="120"/>
        <w:ind w:left="0" w:right="-31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Mark Ellison, </w:t>
      </w:r>
      <w:r w:rsidRPr="009C300B">
        <w:rPr>
          <w:rFonts w:ascii="Arial" w:hAnsi="Arial" w:cs="Arial"/>
          <w:i/>
          <w:color w:val="000000" w:themeColor="text1"/>
        </w:rPr>
        <w:t>IDE Technologies</w:t>
      </w:r>
    </w:p>
    <w:p w14:paraId="35DD1921" w14:textId="77777777" w:rsidR="009C300B" w:rsidRDefault="009C300B" w:rsidP="00257B48">
      <w:pPr>
        <w:pStyle w:val="ListParagraph"/>
        <w:spacing w:after="120"/>
        <w:ind w:left="0" w:right="-315"/>
        <w:rPr>
          <w:rFonts w:ascii="Arial" w:hAnsi="Arial" w:cs="Arial"/>
          <w:color w:val="000000" w:themeColor="text1"/>
        </w:rPr>
      </w:pPr>
    </w:p>
    <w:p w14:paraId="42F2E91E" w14:textId="6F0F37D0" w:rsidR="006B6C0E" w:rsidRPr="00405D5A" w:rsidRDefault="00F3160F" w:rsidP="00257B48">
      <w:pPr>
        <w:pStyle w:val="ListParagraph"/>
        <w:spacing w:after="120"/>
        <w:ind w:left="0" w:right="-315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 xml:space="preserve">Katherine Freeman, </w:t>
      </w:r>
      <w:r w:rsidRPr="00405D5A">
        <w:rPr>
          <w:rFonts w:ascii="Arial" w:hAnsi="Arial" w:cs="Arial"/>
          <w:i/>
          <w:color w:val="000000" w:themeColor="text1"/>
        </w:rPr>
        <w:t>CNA</w:t>
      </w:r>
    </w:p>
    <w:p w14:paraId="7FF7594B" w14:textId="0FDC5C39" w:rsidR="00DD38A1" w:rsidRPr="00405D5A" w:rsidRDefault="00DD38A1" w:rsidP="00257B48">
      <w:pPr>
        <w:pStyle w:val="ListParagraph"/>
        <w:spacing w:after="120"/>
        <w:ind w:left="0" w:right="-315"/>
        <w:rPr>
          <w:rFonts w:ascii="Arial" w:hAnsi="Arial" w:cs="Arial"/>
          <w:i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 xml:space="preserve">Marshall Macomber, </w:t>
      </w:r>
      <w:r w:rsidRPr="00405D5A">
        <w:rPr>
          <w:rFonts w:ascii="Arial" w:hAnsi="Arial" w:cs="Arial"/>
          <w:i/>
          <w:color w:val="000000" w:themeColor="text1"/>
        </w:rPr>
        <w:t>Think P3</w:t>
      </w:r>
    </w:p>
    <w:p w14:paraId="35D62F73" w14:textId="01BFC949" w:rsidR="00FA3423" w:rsidRPr="00405D5A" w:rsidRDefault="00810AD9" w:rsidP="00257B48">
      <w:pPr>
        <w:pStyle w:val="ListParagraph"/>
        <w:spacing w:after="120"/>
        <w:ind w:left="0" w:right="-90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>Brian Shell</w:t>
      </w:r>
      <w:r w:rsidR="003C0CC5" w:rsidRPr="00405D5A">
        <w:rPr>
          <w:rFonts w:ascii="Arial" w:hAnsi="Arial" w:cs="Arial"/>
          <w:color w:val="000000" w:themeColor="text1"/>
        </w:rPr>
        <w:t xml:space="preserve">, </w:t>
      </w:r>
      <w:r w:rsidR="00FA3423" w:rsidRPr="00405D5A">
        <w:rPr>
          <w:rFonts w:ascii="Arial" w:hAnsi="Arial" w:cs="Arial"/>
          <w:i/>
          <w:color w:val="000000" w:themeColor="text1"/>
        </w:rPr>
        <w:t>WSP</w:t>
      </w:r>
    </w:p>
    <w:p w14:paraId="0C3A7FA8" w14:textId="3E7B4FA0" w:rsidR="000F3201" w:rsidRPr="00405D5A" w:rsidRDefault="00E470D1" w:rsidP="00257B48">
      <w:pPr>
        <w:pStyle w:val="ListParagraph"/>
        <w:spacing w:after="120"/>
        <w:ind w:left="0" w:right="-315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color w:val="000000" w:themeColor="text1"/>
        </w:rPr>
        <w:t xml:space="preserve">John Parkinson, </w:t>
      </w:r>
      <w:r w:rsidRPr="00405D5A">
        <w:rPr>
          <w:rFonts w:ascii="Arial" w:hAnsi="Arial" w:cs="Arial"/>
          <w:i/>
          <w:color w:val="000000" w:themeColor="text1"/>
        </w:rPr>
        <w:t xml:space="preserve">AIAI, Exec Dir </w:t>
      </w:r>
      <w:r w:rsidRPr="00405D5A">
        <w:rPr>
          <w:rFonts w:ascii="Arial" w:hAnsi="Arial" w:cs="Arial"/>
          <w:color w:val="000000" w:themeColor="text1"/>
        </w:rPr>
        <w:t>(scribe)</w:t>
      </w:r>
    </w:p>
    <w:p w14:paraId="7A3B998C" w14:textId="77777777" w:rsidR="00F7416C" w:rsidRPr="00405D5A" w:rsidRDefault="00F7416C" w:rsidP="00257B48">
      <w:pPr>
        <w:pStyle w:val="ListParagraph"/>
        <w:spacing w:after="120"/>
        <w:ind w:left="0"/>
        <w:rPr>
          <w:rFonts w:ascii="Arial" w:hAnsi="Arial" w:cs="Arial"/>
          <w:color w:val="000000" w:themeColor="text1"/>
        </w:rPr>
        <w:sectPr w:rsidR="00F7416C" w:rsidRPr="00405D5A" w:rsidSect="00F741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FC43E1" w14:textId="2F2359DF" w:rsidR="00281E0B" w:rsidRPr="00405D5A" w:rsidRDefault="00281E0B" w:rsidP="00257B48">
      <w:pPr>
        <w:pStyle w:val="ListParagraph"/>
        <w:spacing w:after="120"/>
        <w:ind w:left="0"/>
        <w:rPr>
          <w:rFonts w:ascii="Arial" w:hAnsi="Arial" w:cs="Arial"/>
          <w:color w:val="000000" w:themeColor="text1"/>
        </w:rPr>
      </w:pPr>
      <w:r w:rsidRPr="00405D5A">
        <w:rPr>
          <w:rFonts w:ascii="Arial" w:hAnsi="Arial" w:cs="Arial"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E09E" wp14:editId="79D688FA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5943600" cy="0"/>
                <wp:effectExtent l="0" t="0" r="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2179" id="AutoShape 3" o:spid="_x0000_s1026" type="#_x0000_t32" style="position:absolute;margin-left:0;margin-top:5.6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" strokecolor="#40a7c2 [3048]">
                <w10:wrap anchorx="margin"/>
              </v:shape>
            </w:pict>
          </mc:Fallback>
        </mc:AlternateContent>
      </w:r>
    </w:p>
    <w:p w14:paraId="33D54732" w14:textId="77777777" w:rsidR="00C60247" w:rsidRDefault="00C60247" w:rsidP="00257B48">
      <w:pPr>
        <w:pStyle w:val="xmsonormal"/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ACTION ITEMS:</w:t>
      </w:r>
    </w:p>
    <w:p w14:paraId="40ECB15E" w14:textId="77777777" w:rsidR="008C0341" w:rsidRDefault="008C0341" w:rsidP="008C034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120" w:afterAutospacing="0"/>
        <w:ind w:right="-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Identify potential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speakers|</w:t>
      </w:r>
      <w:r w:rsidRPr="00C60247">
        <w:rPr>
          <w:rFonts w:ascii="Arial" w:hAnsi="Arial" w:cs="Arial"/>
          <w:color w:val="000000" w:themeColor="text1"/>
          <w:sz w:val="22"/>
          <w:szCs w:val="22"/>
        </w:rPr>
        <w:t>panelists</w:t>
      </w:r>
      <w:proofErr w:type="spellEnd"/>
      <w:r w:rsidRPr="00C60247">
        <w:rPr>
          <w:rFonts w:ascii="Arial" w:hAnsi="Arial" w:cs="Arial"/>
          <w:color w:val="000000" w:themeColor="text1"/>
          <w:sz w:val="22"/>
          <w:szCs w:val="22"/>
        </w:rPr>
        <w:t xml:space="preserve"> for upcoming P3 Hub </w:t>
      </w:r>
      <w:proofErr w:type="gramStart"/>
      <w:r w:rsidRPr="00C60247">
        <w:rPr>
          <w:rFonts w:ascii="Arial" w:hAnsi="Arial" w:cs="Arial"/>
          <w:color w:val="000000" w:themeColor="text1"/>
          <w:sz w:val="22"/>
          <w:szCs w:val="22"/>
        </w:rPr>
        <w:t>South :</w:t>
      </w:r>
      <w:proofErr w:type="gramEnd"/>
      <w:r w:rsidRPr="00C602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Due – Tues, Aug 8</w:t>
      </w:r>
      <w:r w:rsidRPr="00C602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2A39E0" w14:textId="77777777" w:rsidR="008C0341" w:rsidRDefault="008C0341" w:rsidP="008C0341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Review WEFTEC opportunities and express interest in participating, as warranted</w:t>
      </w:r>
    </w:p>
    <w:p w14:paraId="65ED85DF" w14:textId="733B021D" w:rsidR="00257B48" w:rsidRPr="00C60247" w:rsidRDefault="00C60247" w:rsidP="00C60247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Review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working draft of P3 Questions | P3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Answers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Due – Friday Aug 18</w:t>
      </w:r>
      <w:r w:rsidRPr="00C602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84BA537" w14:textId="47B6115D" w:rsidR="00C60247" w:rsidRDefault="00C60247" w:rsidP="00C60247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Review WE&amp;RF research initiative, and consider participation, as appropriate </w:t>
      </w:r>
    </w:p>
    <w:p w14:paraId="2EC4EB50" w14:textId="77777777" w:rsidR="008C0341" w:rsidRPr="00C60247" w:rsidRDefault="008C0341" w:rsidP="008C0341">
      <w:pPr>
        <w:pStyle w:val="xmsonormal"/>
        <w:shd w:val="clear" w:color="auto" w:fill="FFFFFF"/>
        <w:spacing w:before="0" w:beforeAutospacing="0" w:after="120" w:afterAutospacing="0"/>
        <w:ind w:left="144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60985151" w14:textId="33F1FFC2" w:rsidR="00664C89" w:rsidRPr="00405D5A" w:rsidRDefault="00FF7721" w:rsidP="00257B48">
      <w:pPr>
        <w:pStyle w:val="xmsonormal"/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WEFTEC</w:t>
      </w:r>
      <w:r w:rsidR="00664C89" w:rsidRPr="00405D5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E9AF5BE" w14:textId="3EF0784E" w:rsidR="00315BD0" w:rsidRDefault="00E66A20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489608080"/>
      <w:r w:rsidRPr="00E66A20">
        <w:rPr>
          <w:rFonts w:ascii="Arial" w:hAnsi="Arial" w:cs="Arial"/>
          <w:color w:val="000000" w:themeColor="text1"/>
          <w:sz w:val="22"/>
          <w:szCs w:val="22"/>
        </w:rPr>
        <w:t>Water Environment Federation Technical Exhibitio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n &amp; Conference</w:t>
      </w:r>
      <w:bookmarkEnd w:id="2"/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 is a </w:t>
      </w:r>
      <w:proofErr w:type="gramStart"/>
      <w:r w:rsidR="00787C9B">
        <w:rPr>
          <w:rFonts w:ascii="Arial" w:hAnsi="Arial" w:cs="Arial"/>
          <w:color w:val="000000" w:themeColor="text1"/>
          <w:sz w:val="22"/>
          <w:szCs w:val="22"/>
        </w:rPr>
        <w:t>5 day</w:t>
      </w:r>
      <w:proofErr w:type="gramEnd"/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 event, to 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>be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 held from 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>Sept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. 30</w:t>
      </w:r>
      <w:r w:rsidR="00787C9B" w:rsidRPr="00787C9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 through Oct 4</w:t>
      </w:r>
      <w:r w:rsidR="00787C9B" w:rsidRPr="00787C9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, at </w:t>
      </w:r>
      <w:bookmarkStart w:id="3" w:name="_Hlk489608204"/>
      <w:r w:rsidRPr="00E66A20">
        <w:rPr>
          <w:rFonts w:ascii="Arial" w:hAnsi="Arial" w:cs="Arial"/>
          <w:color w:val="000000" w:themeColor="text1"/>
          <w:sz w:val="22"/>
          <w:szCs w:val="22"/>
        </w:rPr>
        <w:t>McCormick Place in Chicago</w:t>
      </w:r>
      <w:bookmarkEnd w:id="3"/>
      <w:r w:rsidRPr="00E66A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Illinois.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 xml:space="preserve"> This 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industry products and processes, 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>connect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s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 xml:space="preserve"> water professionals; </w:t>
      </w:r>
      <w:proofErr w:type="spellStart"/>
      <w:r w:rsidRPr="00E66A20">
        <w:rPr>
          <w:rFonts w:ascii="Arial" w:hAnsi="Arial" w:cs="Arial"/>
          <w:color w:val="000000" w:themeColor="text1"/>
          <w:sz w:val="22"/>
          <w:szCs w:val="22"/>
        </w:rPr>
        <w:t>enrich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E66A20">
        <w:rPr>
          <w:rFonts w:ascii="Arial" w:hAnsi="Arial" w:cs="Arial"/>
          <w:color w:val="000000" w:themeColor="text1"/>
          <w:sz w:val="22"/>
          <w:szCs w:val="22"/>
        </w:rPr>
        <w:t xml:space="preserve"> the expertise of water professionals; 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>increase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s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 xml:space="preserve"> awareness o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f the impact and value of water in the environment &amp; w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 xml:space="preserve">aste </w:t>
      </w:r>
      <w:r w:rsidR="00787C9B">
        <w:rPr>
          <w:rFonts w:ascii="Arial" w:hAnsi="Arial" w:cs="Arial"/>
          <w:color w:val="000000" w:themeColor="text1"/>
          <w:sz w:val="22"/>
          <w:szCs w:val="22"/>
        </w:rPr>
        <w:t>management sectors</w:t>
      </w:r>
      <w:r w:rsidRPr="00E66A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442194" w14:textId="7972BAA1" w:rsidR="00787C9B" w:rsidRPr="00405D5A" w:rsidRDefault="00787C9B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Specific panel information was shared (thank you Brian shell, WSP), and a copy attached to the minutes)</w:t>
      </w:r>
      <w:r w:rsidR="008C0341">
        <w:rPr>
          <w:rFonts w:ascii="Arial" w:hAnsi="Arial" w:cs="Arial"/>
          <w:color w:val="000000" w:themeColor="text1"/>
          <w:sz w:val="22"/>
          <w:szCs w:val="22"/>
        </w:rPr>
        <w:t xml:space="preserve">. Members are encouraged to consider participation or attendance, as their firm’s interests dictate. 25,000 </w:t>
      </w:r>
      <w:proofErr w:type="gramStart"/>
      <w:r w:rsidR="008C0341">
        <w:rPr>
          <w:rFonts w:ascii="Arial" w:hAnsi="Arial" w:cs="Arial"/>
          <w:color w:val="000000" w:themeColor="text1"/>
          <w:sz w:val="22"/>
          <w:szCs w:val="22"/>
        </w:rPr>
        <w:t>+  people</w:t>
      </w:r>
      <w:proofErr w:type="gramEnd"/>
      <w:r w:rsidR="008C0341">
        <w:rPr>
          <w:rFonts w:ascii="Arial" w:hAnsi="Arial" w:cs="Arial"/>
          <w:color w:val="000000" w:themeColor="text1"/>
          <w:sz w:val="22"/>
          <w:szCs w:val="22"/>
        </w:rPr>
        <w:t xml:space="preserve"> attend each year.</w:t>
      </w:r>
    </w:p>
    <w:p w14:paraId="4E00EA2C" w14:textId="3AFB10EE" w:rsidR="00787C9B" w:rsidRDefault="00787C9B" w:rsidP="00787C9B">
      <w:pPr>
        <w:pStyle w:val="xmsonormal"/>
        <w:shd w:val="clear" w:color="auto" w:fill="FFFFFF"/>
        <w:spacing w:before="0" w:beforeAutospacing="0" w:after="120" w:afterAutospacing="0"/>
        <w:ind w:left="2340" w:right="-90" w:hanging="144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Action Item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: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Review WEFTEC opportunities and connect directly with Brian Shell, WSP or Committee Co-Chairs regarding interest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parcitipating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C54A09" w14:textId="77777777" w:rsidR="008C0341" w:rsidRPr="00405D5A" w:rsidRDefault="008C0341" w:rsidP="00787C9B">
      <w:pPr>
        <w:pStyle w:val="xmsonormal"/>
        <w:shd w:val="clear" w:color="auto" w:fill="FFFFFF"/>
        <w:spacing w:before="0" w:beforeAutospacing="0" w:after="120" w:afterAutospacing="0"/>
        <w:ind w:left="2340" w:right="-90" w:hanging="1440"/>
        <w:rPr>
          <w:rFonts w:ascii="Arial" w:hAnsi="Arial" w:cs="Arial"/>
          <w:color w:val="000000" w:themeColor="text1"/>
          <w:sz w:val="22"/>
          <w:szCs w:val="22"/>
        </w:rPr>
      </w:pPr>
    </w:p>
    <w:p w14:paraId="5147818E" w14:textId="4F61AFE2" w:rsidR="00E76D96" w:rsidRPr="00405D5A" w:rsidRDefault="00F3160F" w:rsidP="00257B48">
      <w:pPr>
        <w:pStyle w:val="xmsonormal"/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WE &amp; RF</w:t>
      </w:r>
      <w:r w:rsidR="00E76D96" w:rsidRPr="00405D5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2A30A4F" w14:textId="77777777" w:rsidR="00127AAF" w:rsidRDefault="00F7416C" w:rsidP="009256C1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</w:rPr>
        <w:t>Water Environment &amp; Reuse Foundation (WE&amp;RF)</w:t>
      </w:r>
      <w:r w:rsidR="00127AAF">
        <w:rPr>
          <w:rFonts w:ascii="Arial" w:hAnsi="Arial" w:cs="Arial"/>
          <w:color w:val="000000" w:themeColor="text1"/>
          <w:sz w:val="22"/>
          <w:szCs w:val="22"/>
        </w:rPr>
        <w:t xml:space="preserve"> will initiate its </w:t>
      </w:r>
      <w:r w:rsidR="00C74EDF" w:rsidRPr="00405D5A">
        <w:rPr>
          <w:rFonts w:ascii="Arial" w:hAnsi="Arial" w:cs="Arial"/>
          <w:color w:val="000000" w:themeColor="text1"/>
          <w:sz w:val="22"/>
          <w:szCs w:val="22"/>
        </w:rPr>
        <w:t>research project</w:t>
      </w:r>
      <w:r w:rsidR="00127AAF">
        <w:rPr>
          <w:rFonts w:ascii="Arial" w:hAnsi="Arial" w:cs="Arial"/>
          <w:color w:val="000000" w:themeColor="text1"/>
          <w:sz w:val="22"/>
          <w:szCs w:val="22"/>
        </w:rPr>
        <w:t xml:space="preserve">. The </w:t>
      </w:r>
      <w:r w:rsidR="00C74EDF" w:rsidRPr="00405D5A">
        <w:rPr>
          <w:rFonts w:ascii="Arial" w:hAnsi="Arial" w:cs="Arial"/>
          <w:color w:val="000000" w:themeColor="text1"/>
          <w:sz w:val="22"/>
          <w:szCs w:val="22"/>
        </w:rPr>
        <w:t xml:space="preserve">focus </w:t>
      </w:r>
      <w:r w:rsidR="00127AAF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 w:rsidR="00C74EDF" w:rsidRPr="00405D5A">
        <w:rPr>
          <w:rFonts w:ascii="Arial" w:hAnsi="Arial" w:cs="Arial"/>
          <w:color w:val="000000" w:themeColor="text1"/>
          <w:sz w:val="22"/>
          <w:szCs w:val="22"/>
        </w:rPr>
        <w:t xml:space="preserve">on the governance 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o</w:t>
      </w:r>
      <w:r w:rsidR="00C74EDF" w:rsidRPr="00405D5A">
        <w:rPr>
          <w:rFonts w:ascii="Arial" w:hAnsi="Arial" w:cs="Arial"/>
          <w:color w:val="000000" w:themeColor="text1"/>
          <w:sz w:val="22"/>
          <w:szCs w:val="22"/>
        </w:rPr>
        <w:t>f P3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 xml:space="preserve">s in the water industry. </w:t>
      </w:r>
    </w:p>
    <w:p w14:paraId="70BA1B5B" w14:textId="16CADF60" w:rsidR="00F7416C" w:rsidRPr="00405D5A" w:rsidRDefault="00127AAF" w:rsidP="00BB0148">
      <w:pPr>
        <w:pStyle w:val="xmsonormal"/>
        <w:shd w:val="clear" w:color="auto" w:fill="FFFFFF"/>
        <w:spacing w:before="0" w:beforeAutospacing="0" w:after="120" w:afterAutospacing="0"/>
        <w:ind w:left="900" w:right="-27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AI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>AI to be invited to participate, with individuals who may represent their firms and project work, as subject matter experts, or as resources for case studies (global and US).</w:t>
      </w:r>
    </w:p>
    <w:p w14:paraId="4BE85920" w14:textId="2A3D7C0F" w:rsidR="00127AAF" w:rsidRPr="00405D5A" w:rsidRDefault="00C74EDF" w:rsidP="00127AAF">
      <w:pPr>
        <w:pStyle w:val="xmsonormal"/>
        <w:shd w:val="clear" w:color="auto" w:fill="FFFFFF"/>
        <w:spacing w:before="0" w:beforeAutospacing="0" w:after="120" w:afterAutospacing="0"/>
        <w:ind w:left="2340" w:right="-90" w:hanging="144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Action Item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: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ab/>
      </w:r>
      <w:r w:rsidR="00BB0148">
        <w:rPr>
          <w:rFonts w:ascii="Arial" w:hAnsi="Arial" w:cs="Arial"/>
          <w:color w:val="000000" w:themeColor="text1"/>
          <w:sz w:val="22"/>
          <w:szCs w:val="22"/>
        </w:rPr>
        <w:t xml:space="preserve">Review 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 xml:space="preserve">and consider 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>WE&amp;RF research initiativ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>e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 xml:space="preserve">, as 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>it aligns with interests of individual firms, or participation as a subject matter expert</w:t>
      </w:r>
    </w:p>
    <w:p w14:paraId="7D1DD8DC" w14:textId="53841D53" w:rsidR="00CF1618" w:rsidRDefault="00CF1618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0E65DB03" w14:textId="77777777" w:rsidR="008C0341" w:rsidRPr="00405D5A" w:rsidRDefault="008C0341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28F7AFAF" w14:textId="17993C13" w:rsidR="00FF7721" w:rsidRPr="00405D5A" w:rsidRDefault="00FB288E" w:rsidP="00257B48">
      <w:pPr>
        <w:pStyle w:val="xmsonormal"/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WIFIA</w:t>
      </w:r>
      <w:r w:rsidR="00FF7721"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Update</w:t>
      </w:r>
      <w:r w:rsidR="00FF7721" w:rsidRPr="00405D5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17DB11F" w14:textId="6E00C7C1" w:rsidR="00FB288E" w:rsidRPr="00405D5A" w:rsidRDefault="00FB288E" w:rsidP="00FB288E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EPA announced the selection of 12 e</w:t>
      </w:r>
      <w:r w:rsidRPr="00A665A4">
        <w:rPr>
          <w:rFonts w:ascii="Arial" w:hAnsi="Arial" w:cs="Arial"/>
          <w:color w:val="000000" w:themeColor="text1"/>
          <w:sz w:val="22"/>
          <w:szCs w:val="22"/>
        </w:rPr>
        <w:t xml:space="preserve">ntities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who are now able to apply for the first WIFIA loans. Those </w:t>
      </w:r>
      <w:r w:rsidRPr="00A665A4">
        <w:rPr>
          <w:rFonts w:ascii="Arial" w:hAnsi="Arial" w:cs="Arial"/>
          <w:color w:val="000000" w:themeColor="text1"/>
          <w:sz w:val="22"/>
          <w:szCs w:val="22"/>
        </w:rPr>
        <w:t>selected are seeking $2.3 billion in loans for $5.1 billion in water infrastructure projects.  The entities selected to apply for WIFIA loans are:</w:t>
      </w:r>
      <w:r w:rsidRPr="00FB28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7CD881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 xml:space="preserve">Miami-Dade County,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Florida </w:t>
      </w:r>
    </w:p>
    <w:p w14:paraId="65E953FF" w14:textId="40E89A86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>San Francisco Public 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ilities Commission, California </w:t>
      </w:r>
    </w:p>
    <w:p w14:paraId="43483B72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 xml:space="preserve">Metropolitan St.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Louis Sewer District, Missouri </w:t>
      </w:r>
    </w:p>
    <w:p w14:paraId="451D6E23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City of Omaha, Nebraska </w:t>
      </w:r>
    </w:p>
    <w:p w14:paraId="151719DF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>Orange Cou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nty Water District, California </w:t>
      </w:r>
    </w:p>
    <w:p w14:paraId="32483BBB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City of San Diego, California </w:t>
      </w:r>
    </w:p>
    <w:p w14:paraId="182845DC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>Indi</w:t>
      </w:r>
      <w:r>
        <w:rPr>
          <w:rFonts w:ascii="Arial" w:hAnsi="Arial" w:cs="Arial"/>
          <w:color w:val="000000" w:themeColor="text1"/>
          <w:sz w:val="22"/>
          <w:szCs w:val="22"/>
        </w:rPr>
        <w:t>ana Finance Authority, Indiana (statewide)</w:t>
      </w:r>
    </w:p>
    <w:p w14:paraId="5C0CC2FD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Seattle, </w:t>
      </w:r>
      <w:r w:rsidRPr="00A665A4">
        <w:rPr>
          <w:rFonts w:ascii="Arial" w:hAnsi="Arial" w:cs="Arial"/>
          <w:color w:val="000000" w:themeColor="text1"/>
          <w:sz w:val="22"/>
          <w:szCs w:val="22"/>
        </w:rPr>
        <w:t>King Coun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ty, Washington </w:t>
      </w:r>
    </w:p>
    <w:p w14:paraId="70A15B58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>Baltimore City Depart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ment of Public Works, Maryland </w:t>
      </w:r>
    </w:p>
    <w:p w14:paraId="793A2D56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Maine Water Company, Maine </w:t>
      </w:r>
    </w:p>
    <w:p w14:paraId="47EA2B83" w14:textId="77777777" w:rsidR="00FB288E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City of Morro Bay, California </w:t>
      </w:r>
    </w:p>
    <w:p w14:paraId="7D941063" w14:textId="77777777" w:rsidR="00FB288E" w:rsidRPr="00A665A4" w:rsidRDefault="00FB288E" w:rsidP="00FB288E">
      <w:pPr>
        <w:pStyle w:val="responsivenews1"/>
        <w:numPr>
          <w:ilvl w:val="0"/>
          <w:numId w:val="13"/>
        </w:numPr>
        <w:shd w:val="clear" w:color="auto" w:fill="FFFFFF"/>
        <w:spacing w:line="285" w:lineRule="atLeast"/>
        <w:ind w:left="1260"/>
        <w:rPr>
          <w:rFonts w:ascii="Arial" w:hAnsi="Arial" w:cs="Arial"/>
          <w:color w:val="000000" w:themeColor="text1"/>
          <w:sz w:val="22"/>
          <w:szCs w:val="22"/>
        </w:rPr>
      </w:pPr>
      <w:r w:rsidRPr="00A665A4">
        <w:rPr>
          <w:rFonts w:ascii="Arial" w:hAnsi="Arial" w:cs="Arial"/>
          <w:color w:val="000000" w:themeColor="text1"/>
          <w:sz w:val="22"/>
          <w:szCs w:val="22"/>
        </w:rPr>
        <w:t>City of Oak Ridge, Tennessee</w:t>
      </w:r>
    </w:p>
    <w:p w14:paraId="5493B170" w14:textId="77777777" w:rsidR="00756EB4" w:rsidRPr="00405D5A" w:rsidRDefault="00756EB4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7F19A278" w14:textId="190F5685" w:rsidR="00FB288E" w:rsidRPr="00405D5A" w:rsidRDefault="00FB288E" w:rsidP="00127AAF">
      <w:pPr>
        <w:pStyle w:val="xmsonormal"/>
        <w:shd w:val="clear" w:color="auto" w:fill="FFFFFF"/>
        <w:spacing w:before="0" w:beforeAutospacing="0" w:after="120" w:afterAutospacing="0"/>
        <w:ind w:left="2340" w:right="-90" w:hanging="144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Action Item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: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ab/>
        <w:t xml:space="preserve">Disseminate information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regarding </w:t>
      </w:r>
      <w:r w:rsidR="00127AAF">
        <w:rPr>
          <w:rFonts w:ascii="Arial" w:hAnsi="Arial" w:cs="Arial"/>
          <w:color w:val="000000" w:themeColor="text1"/>
          <w:sz w:val="22"/>
          <w:szCs w:val="22"/>
        </w:rPr>
        <w:t>EP</w:t>
      </w:r>
      <w:r>
        <w:rPr>
          <w:rFonts w:ascii="Arial" w:hAnsi="Arial" w:cs="Arial"/>
          <w:color w:val="000000" w:themeColor="text1"/>
          <w:sz w:val="22"/>
          <w:szCs w:val="22"/>
        </w:rPr>
        <w:t>A selection for entities who may apply for inaugural round of WIFIA</w:t>
      </w:r>
      <w:r w:rsidR="00127AAF">
        <w:rPr>
          <w:rFonts w:ascii="Arial" w:hAnsi="Arial" w:cs="Arial"/>
          <w:color w:val="000000" w:themeColor="text1"/>
          <w:sz w:val="22"/>
          <w:szCs w:val="22"/>
        </w:rPr>
        <w:t xml:space="preserve"> (attached to Minutes)</w:t>
      </w:r>
    </w:p>
    <w:p w14:paraId="51AAEC61" w14:textId="116D6402" w:rsidR="004F2354" w:rsidRPr="00405D5A" w:rsidRDefault="00257B48" w:rsidP="00257B48">
      <w:pPr>
        <w:pStyle w:val="xmsonormal"/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Educational Resources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9CFB2DF" w14:textId="5E353124" w:rsidR="00257B48" w:rsidRDefault="00127AAF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Draft of “</w:t>
      </w:r>
      <w:r w:rsidR="0044775B">
        <w:rPr>
          <w:rFonts w:ascii="Arial" w:hAnsi="Arial" w:cs="Arial"/>
          <w:color w:val="000000" w:themeColor="text1"/>
          <w:sz w:val="22"/>
          <w:szCs w:val="22"/>
        </w:rPr>
        <w:t>P3 Questions | P3 Answers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  <w:r w:rsidR="0044775B">
        <w:rPr>
          <w:rFonts w:ascii="Arial" w:hAnsi="Arial" w:cs="Arial"/>
          <w:color w:val="000000" w:themeColor="text1"/>
          <w:sz w:val="22"/>
          <w:szCs w:val="22"/>
        </w:rPr>
        <w:t xml:space="preserve"> was shared. Looking for member and expert input. Comments, </w:t>
      </w:r>
      <w:proofErr w:type="spellStart"/>
      <w:r w:rsidR="0044775B">
        <w:rPr>
          <w:rFonts w:ascii="Arial" w:hAnsi="Arial" w:cs="Arial"/>
          <w:color w:val="000000" w:themeColor="text1"/>
          <w:sz w:val="22"/>
          <w:szCs w:val="22"/>
        </w:rPr>
        <w:t>suggections</w:t>
      </w:r>
      <w:proofErr w:type="spellEnd"/>
      <w:r w:rsidR="0044775B">
        <w:rPr>
          <w:rFonts w:ascii="Arial" w:hAnsi="Arial" w:cs="Arial"/>
          <w:color w:val="000000" w:themeColor="text1"/>
          <w:sz w:val="22"/>
          <w:szCs w:val="22"/>
        </w:rPr>
        <w:t>, actual answers (any of the above) requested by close of business Friday, August 18</w:t>
      </w:r>
      <w:r w:rsidR="0044775B" w:rsidRPr="0044775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44775B">
        <w:rPr>
          <w:rFonts w:ascii="Arial" w:hAnsi="Arial" w:cs="Arial"/>
          <w:color w:val="000000" w:themeColor="text1"/>
          <w:sz w:val="22"/>
          <w:szCs w:val="22"/>
        </w:rPr>
        <w:t>. Updated edition will be turned around and shared with Water Committee members. Final deliverable review in time for the next Committee conference call (September 7</w:t>
      </w:r>
      <w:r w:rsidR="0044775B" w:rsidRPr="0044775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44775B">
        <w:rPr>
          <w:rFonts w:ascii="Arial" w:hAnsi="Arial" w:cs="Arial"/>
          <w:color w:val="000000" w:themeColor="text1"/>
          <w:sz w:val="22"/>
          <w:szCs w:val="22"/>
        </w:rPr>
        <w:t>). Objective is to share with participants and attendees from the P3Q’s|P3A’s session at the P3 Water Summit.</w:t>
      </w:r>
    </w:p>
    <w:p w14:paraId="4AFED2F1" w14:textId="68EE6EF4" w:rsidR="0044775B" w:rsidRPr="00405D5A" w:rsidRDefault="0044775B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44775B">
        <w:rPr>
          <w:rFonts w:ascii="Arial" w:hAnsi="Arial" w:cs="Arial"/>
          <w:color w:val="000000" w:themeColor="text1"/>
          <w:sz w:val="22"/>
          <w:szCs w:val="22"/>
          <w:u w:val="single"/>
        </w:rPr>
        <w:t>Action Item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Review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comment on the </w:t>
      </w:r>
      <w:r>
        <w:rPr>
          <w:rFonts w:ascii="Arial" w:hAnsi="Arial" w:cs="Arial"/>
          <w:color w:val="000000" w:themeColor="text1"/>
          <w:sz w:val="22"/>
          <w:szCs w:val="22"/>
        </w:rPr>
        <w:t>working draft of P3 Questions | P3 Answers</w:t>
      </w:r>
    </w:p>
    <w:p w14:paraId="21B25C13" w14:textId="7114AE04" w:rsidR="00257B48" w:rsidRDefault="00257B48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4164C59E" w14:textId="0E33C9C7" w:rsidR="008C0341" w:rsidRDefault="008C0341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Opportunities to participate in content delivery at industry conference. In addition to WEFTEC, there are other P3-specific conferences which may present opportunities to engage members in educational outreach. A near-term need is to identify public officials who could potentially contribute to discussions as part of the </w:t>
      </w:r>
      <w:r w:rsidRPr="008C0341">
        <w:rPr>
          <w:rFonts w:ascii="Arial" w:hAnsi="Arial" w:cs="Arial"/>
          <w:b/>
          <w:color w:val="000000" w:themeColor="text1"/>
          <w:sz w:val="22"/>
          <w:szCs w:val="22"/>
        </w:rPr>
        <w:t>P3 Hub South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(to be held in Miami, FLA, Oct 16-17)</w:t>
      </w:r>
    </w:p>
    <w:p w14:paraId="25063B1B" w14:textId="7929AD04" w:rsidR="008C0341" w:rsidRDefault="008C0341" w:rsidP="008C0341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44775B">
        <w:rPr>
          <w:rFonts w:ascii="Arial" w:hAnsi="Arial" w:cs="Arial"/>
          <w:color w:val="000000" w:themeColor="text1"/>
          <w:sz w:val="22"/>
          <w:szCs w:val="22"/>
          <w:u w:val="single"/>
        </w:rPr>
        <w:t>Action Item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Identify potential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speakers|</w:t>
      </w:r>
      <w:r w:rsidRPr="00C60247">
        <w:rPr>
          <w:rFonts w:ascii="Arial" w:hAnsi="Arial" w:cs="Arial"/>
          <w:color w:val="000000" w:themeColor="text1"/>
          <w:sz w:val="22"/>
          <w:szCs w:val="22"/>
        </w:rPr>
        <w:t>panelists</w:t>
      </w:r>
      <w:proofErr w:type="spellEnd"/>
      <w:r w:rsidRPr="00C60247">
        <w:rPr>
          <w:rFonts w:ascii="Arial" w:hAnsi="Arial" w:cs="Arial"/>
          <w:color w:val="000000" w:themeColor="text1"/>
          <w:sz w:val="22"/>
          <w:szCs w:val="22"/>
        </w:rPr>
        <w:t xml:space="preserve"> for upcoming P3 Hub South</w:t>
      </w:r>
    </w:p>
    <w:p w14:paraId="4EDF73EE" w14:textId="77777777" w:rsidR="008C0341" w:rsidRPr="00405D5A" w:rsidRDefault="008C0341" w:rsidP="008C0341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0A399C78" w14:textId="0074C737" w:rsidR="00257B48" w:rsidRPr="00405D5A" w:rsidRDefault="00257B48" w:rsidP="00257B48">
      <w:pPr>
        <w:pStyle w:val="xmsonormal"/>
        <w:shd w:val="clear" w:color="auto" w:fill="FFFFFF"/>
        <w:spacing w:before="0" w:beforeAutospacing="0" w:after="12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color w:val="000000" w:themeColor="text1"/>
          <w:sz w:val="22"/>
          <w:szCs w:val="22"/>
          <w:u w:val="single"/>
        </w:rPr>
        <w:t>Upcoming Event</w:t>
      </w:r>
      <w:r w:rsidR="0044775B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A4319FB" w14:textId="0EFF3EB0" w:rsidR="008C0341" w:rsidRDefault="008C0341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US Water Alliance</w:t>
      </w:r>
      <w:r w:rsidRPr="008C0341">
        <w:rPr>
          <w:rFonts w:ascii="Arial" w:hAnsi="Arial" w:cs="Arial"/>
          <w:color w:val="000000" w:themeColor="text1"/>
          <w:sz w:val="22"/>
          <w:szCs w:val="22"/>
        </w:rPr>
        <w:t xml:space="preserve"> Webinar, Sept. 6</w:t>
      </w:r>
      <w:r w:rsidRPr="008C0341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8C0341">
        <w:rPr>
          <w:rFonts w:ascii="Arial" w:hAnsi="Arial" w:cs="Arial"/>
          <w:color w:val="000000" w:themeColor="text1"/>
          <w:sz w:val="22"/>
          <w:szCs w:val="22"/>
        </w:rPr>
        <w:t xml:space="preserve">, WSP’s </w:t>
      </w:r>
      <w:r>
        <w:rPr>
          <w:rFonts w:ascii="Arial" w:hAnsi="Arial" w:cs="Arial"/>
          <w:color w:val="000000" w:themeColor="text1"/>
          <w:sz w:val="22"/>
          <w:szCs w:val="22"/>
        </w:rPr>
        <w:t>Dave</w:t>
      </w:r>
      <w:r w:rsidRPr="008C03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C0341">
        <w:rPr>
          <w:rFonts w:ascii="Arial" w:hAnsi="Arial" w:cs="Arial"/>
          <w:color w:val="000000" w:themeColor="text1"/>
          <w:sz w:val="22"/>
          <w:szCs w:val="22"/>
        </w:rPr>
        <w:t>Sklar</w:t>
      </w:r>
      <w:proofErr w:type="spellEnd"/>
      <w:r w:rsidRPr="008C0341">
        <w:rPr>
          <w:rFonts w:ascii="Arial" w:hAnsi="Arial" w:cs="Arial"/>
          <w:color w:val="000000" w:themeColor="text1"/>
          <w:sz w:val="22"/>
          <w:szCs w:val="22"/>
        </w:rPr>
        <w:t xml:space="preserve"> as a panelist</w:t>
      </w:r>
    </w:p>
    <w:p w14:paraId="728D3931" w14:textId="552CFF18" w:rsidR="0044775B" w:rsidRDefault="0044775B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BB0148">
        <w:rPr>
          <w:rFonts w:ascii="Arial" w:hAnsi="Arial" w:cs="Arial"/>
          <w:b/>
          <w:color w:val="000000" w:themeColor="text1"/>
          <w:sz w:val="22"/>
          <w:szCs w:val="22"/>
        </w:rPr>
        <w:t>P3 Awards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(P3 Bulletin), September 26</w:t>
      </w:r>
      <w:r w:rsidRPr="0044775B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, Washington, DC – includes content during the day, leading to formal dinner, awards ceremony. Networking opportunities.</w:t>
      </w:r>
    </w:p>
    <w:p w14:paraId="2DBD5C0C" w14:textId="7315D48C" w:rsidR="0044775B" w:rsidRDefault="008C0341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8C0341">
        <w:rPr>
          <w:rFonts w:ascii="Arial" w:hAnsi="Arial" w:cs="Arial"/>
          <w:b/>
          <w:color w:val="000000" w:themeColor="text1"/>
          <w:sz w:val="22"/>
          <w:szCs w:val="22"/>
        </w:rPr>
        <w:t>WEFTEC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Sept 30</w:t>
      </w:r>
      <w:r w:rsidRPr="008C0341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Oct 4</w:t>
      </w:r>
      <w:r w:rsidRPr="008C0341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, Chicago, IL – leading industry technical) conference, will include P3s and alternative project delivery methods among content.</w:t>
      </w:r>
    </w:p>
    <w:p w14:paraId="0AA70C7B" w14:textId="232E3D67" w:rsidR="008C0341" w:rsidRDefault="00584DB6" w:rsidP="008C0341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Higher Education </w:t>
      </w:r>
      <w:r w:rsidR="008C0341" w:rsidRPr="00BB0148">
        <w:rPr>
          <w:rFonts w:ascii="Arial" w:hAnsi="Arial" w:cs="Arial"/>
          <w:b/>
          <w:color w:val="000000" w:themeColor="text1"/>
          <w:sz w:val="22"/>
          <w:szCs w:val="22"/>
        </w:rPr>
        <w:t xml:space="preserve">P3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Summit</w:t>
      </w:r>
      <w:r w:rsidR="008C0341">
        <w:rPr>
          <w:rFonts w:ascii="Arial" w:hAnsi="Arial" w:cs="Arial"/>
          <w:color w:val="000000" w:themeColor="text1"/>
          <w:sz w:val="22"/>
          <w:szCs w:val="22"/>
        </w:rPr>
        <w:t xml:space="preserve">, Oct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8C034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San Diego, CA</w:t>
      </w:r>
      <w:r w:rsidR="008C034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1CA2EB2F" w14:textId="2CAD2418" w:rsidR="00C60247" w:rsidRDefault="0044775B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BB0148">
        <w:rPr>
          <w:rFonts w:ascii="Arial" w:hAnsi="Arial" w:cs="Arial"/>
          <w:b/>
          <w:color w:val="000000" w:themeColor="text1"/>
          <w:sz w:val="22"/>
          <w:szCs w:val="22"/>
        </w:rPr>
        <w:t>P3 Hub South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Oct 16</w:t>
      </w:r>
      <w:r w:rsidR="00584DB6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17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Miami, FLA</w:t>
      </w:r>
      <w:r w:rsidR="00BB01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Water included in the agenda for discussion of market opportunities in the US southeastern region. Networking.</w:t>
      </w:r>
    </w:p>
    <w:p w14:paraId="5CE03F0C" w14:textId="67545BA7" w:rsidR="00584DB6" w:rsidRDefault="00584DB6" w:rsidP="00584DB6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Federal </w:t>
      </w:r>
      <w:r w:rsidRPr="00BB0148">
        <w:rPr>
          <w:rFonts w:ascii="Arial" w:hAnsi="Arial" w:cs="Arial"/>
          <w:b/>
          <w:color w:val="000000" w:themeColor="text1"/>
          <w:sz w:val="22"/>
          <w:szCs w:val="22"/>
        </w:rPr>
        <w:t xml:space="preserve">P3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Conference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Nov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30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Washington, DC</w:t>
      </w:r>
    </w:p>
    <w:p w14:paraId="78A093BE" w14:textId="77777777" w:rsidR="00C60247" w:rsidRPr="00405D5A" w:rsidRDefault="00C60247" w:rsidP="00257B48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</w:p>
    <w:p w14:paraId="50AB96E0" w14:textId="5E4037BF" w:rsidR="00BC0082" w:rsidRPr="00405D5A" w:rsidRDefault="00105F53" w:rsidP="0044775B">
      <w:pPr>
        <w:pStyle w:val="xmsonormal"/>
        <w:shd w:val="clear" w:color="auto" w:fill="FFFFFF"/>
        <w:spacing w:before="0" w:beforeAutospacing="0" w:after="120" w:afterAutospacing="0"/>
        <w:ind w:left="900" w:right="-9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08EC7" wp14:editId="008C5F49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03504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C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6pt;width:47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" strokecolor="#40a7c2 [3048]">
                <w10:wrap anchorx="margin"/>
              </v:shape>
            </w:pict>
          </mc:Fallback>
        </mc:AlternateContent>
      </w:r>
    </w:p>
    <w:p w14:paraId="0C7E53B4" w14:textId="49CF12BD" w:rsidR="005E1160" w:rsidRDefault="00ED276D" w:rsidP="0044775B">
      <w:pPr>
        <w:pStyle w:val="xmsonormal"/>
        <w:shd w:val="clear" w:color="auto" w:fill="FFFFFF"/>
        <w:spacing w:before="0" w:beforeAutospacing="0" w:after="120" w:afterAutospacing="0"/>
        <w:ind w:left="900"/>
        <w:rPr>
          <w:rFonts w:ascii="Arial" w:hAnsi="Arial" w:cs="Arial"/>
          <w:color w:val="000000" w:themeColor="text1"/>
          <w:sz w:val="22"/>
          <w:szCs w:val="22"/>
        </w:rPr>
      </w:pPr>
      <w:r w:rsidRPr="00405D5A">
        <w:rPr>
          <w:rFonts w:ascii="Arial" w:hAnsi="Arial" w:cs="Arial"/>
          <w:b/>
          <w:color w:val="000000" w:themeColor="text1"/>
          <w:sz w:val="22"/>
          <w:szCs w:val="22"/>
        </w:rPr>
        <w:t>Next Call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: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ab/>
        <w:t xml:space="preserve">Thurs, </w:t>
      </w:r>
      <w:r w:rsidR="00C60247">
        <w:rPr>
          <w:rFonts w:ascii="Arial" w:hAnsi="Arial" w:cs="Arial"/>
          <w:color w:val="000000" w:themeColor="text1"/>
          <w:sz w:val="22"/>
          <w:szCs w:val="22"/>
        </w:rPr>
        <w:t>September 7</w:t>
      </w:r>
      <w:r w:rsidR="00C60247" w:rsidRPr="00C602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60247">
        <w:rPr>
          <w:rFonts w:ascii="Arial" w:hAnsi="Arial" w:cs="Arial"/>
          <w:color w:val="000000" w:themeColor="text1"/>
          <w:sz w:val="22"/>
          <w:szCs w:val="22"/>
        </w:rPr>
        <w:t>,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 xml:space="preserve"> 2017. 4 PM (E</w:t>
      </w:r>
      <w:r w:rsidR="00A30645" w:rsidRPr="00405D5A">
        <w:rPr>
          <w:rFonts w:ascii="Arial" w:hAnsi="Arial" w:cs="Arial"/>
          <w:color w:val="000000" w:themeColor="text1"/>
          <w:sz w:val="22"/>
          <w:szCs w:val="22"/>
        </w:rPr>
        <w:t>D</w:t>
      </w:r>
      <w:r w:rsidRPr="00405D5A">
        <w:rPr>
          <w:rFonts w:ascii="Arial" w:hAnsi="Arial" w:cs="Arial"/>
          <w:color w:val="000000" w:themeColor="text1"/>
          <w:sz w:val="22"/>
          <w:szCs w:val="22"/>
        </w:rPr>
        <w:t>T)</w:t>
      </w:r>
      <w:r w:rsidR="00405562" w:rsidRPr="00405D5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28A6D7A" w14:textId="280EC44A" w:rsidR="00225C1A" w:rsidRDefault="00584DB6" w:rsidP="0044775B">
      <w:pPr>
        <w:pStyle w:val="xmsonormal"/>
        <w:shd w:val="clear" w:color="auto" w:fill="FFFFFF"/>
        <w:spacing w:before="0" w:beforeAutospacing="0" w:after="120" w:afterAutospacing="0"/>
        <w:ind w:left="900"/>
        <w:rPr>
          <w:rFonts w:ascii="Arial" w:hAnsi="Arial" w:cs="Arial"/>
          <w:sz w:val="22"/>
          <w:szCs w:val="22"/>
        </w:rPr>
      </w:pPr>
      <w:r w:rsidRPr="00405D5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5DE20" wp14:editId="6BF8B45F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59436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6B3" id="AutoShape 3" o:spid="_x0000_s1026" type="#_x0000_t32" style="position:absolute;margin-left:0;margin-top:8.9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" strokecolor="#40a7c2 [3048]">
                <w10:wrap anchorx="margin"/>
              </v:shape>
            </w:pict>
          </mc:Fallback>
        </mc:AlternateContent>
      </w:r>
    </w:p>
    <w:p w14:paraId="2632A11D" w14:textId="7F5BAA5A" w:rsidR="00225C1A" w:rsidRDefault="00225C1A" w:rsidP="0044775B">
      <w:pPr>
        <w:pStyle w:val="xmsonormal"/>
        <w:shd w:val="clear" w:color="auto" w:fill="FFFFFF"/>
        <w:spacing w:before="0" w:beforeAutospacing="0" w:after="120" w:afterAutospacing="0"/>
        <w:ind w:left="90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C1A" w14:paraId="640028E1" w14:textId="77777777" w:rsidTr="00225C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14:paraId="4234340E" w14:textId="77777777" w:rsidR="00225C1A" w:rsidRDefault="00225C1A">
            <w:pPr>
              <w:rPr>
                <w:b/>
                <w:bCs/>
                <w:color w:val="0251A3"/>
                <w:sz w:val="28"/>
                <w:szCs w:val="28"/>
              </w:rPr>
            </w:pPr>
            <w:r>
              <w:rPr>
                <w:b/>
                <w:bCs/>
                <w:color w:val="0251A3"/>
                <w:sz w:val="28"/>
                <w:szCs w:val="28"/>
              </w:rPr>
              <w:t>From the US Water Alliance:</w:t>
            </w:r>
          </w:p>
          <w:p w14:paraId="6F64EBBE" w14:textId="4D89FBF4" w:rsidR="00225C1A" w:rsidRDefault="00225C1A">
            <w:pPr>
              <w:rPr>
                <w:b/>
                <w:bCs/>
                <w:color w:val="0251A3"/>
                <w:sz w:val="28"/>
                <w:szCs w:val="28"/>
              </w:rPr>
            </w:pPr>
            <w:r>
              <w:rPr>
                <w:b/>
                <w:bCs/>
                <w:color w:val="0251A3"/>
                <w:sz w:val="28"/>
                <w:szCs w:val="28"/>
              </w:rPr>
              <w:t>Upcoming September Webinar</w:t>
            </w:r>
          </w:p>
          <w:p w14:paraId="0DB4B8E9" w14:textId="77777777" w:rsidR="00225C1A" w:rsidRDefault="00225C1A">
            <w:pPr>
              <w:rPr>
                <w:color w:val="403F42"/>
                <w:sz w:val="28"/>
                <w:szCs w:val="28"/>
              </w:rPr>
            </w:pPr>
            <w:r>
              <w:rPr>
                <w:rStyle w:val="Strong"/>
                <w:color w:val="403F42"/>
                <w:sz w:val="28"/>
                <w:szCs w:val="28"/>
              </w:rPr>
              <w:t>Taking the Long View: Asset Management for Water Systems</w:t>
            </w:r>
          </w:p>
          <w:p w14:paraId="692670E0" w14:textId="77777777" w:rsidR="00225C1A" w:rsidRDefault="00225C1A">
            <w:pPr>
              <w:rPr>
                <w:b/>
                <w:bCs/>
                <w:color w:val="403F42"/>
                <w:sz w:val="28"/>
                <w:szCs w:val="28"/>
              </w:rPr>
            </w:pPr>
            <w:r>
              <w:rPr>
                <w:rStyle w:val="Strong"/>
                <w:color w:val="403F42"/>
                <w:sz w:val="28"/>
                <w:szCs w:val="28"/>
              </w:rPr>
              <w:t>September 6, 2017, 1pm-2pm ET</w:t>
            </w:r>
          </w:p>
          <w:p w14:paraId="02C51DFE" w14:textId="77777777" w:rsidR="00225C1A" w:rsidRDefault="00225C1A">
            <w:pPr>
              <w:rPr>
                <w:color w:val="403F42"/>
                <w:sz w:val="28"/>
                <w:szCs w:val="28"/>
              </w:rPr>
            </w:pPr>
            <w:r>
              <w:rPr>
                <w:color w:val="403F42"/>
                <w:sz w:val="28"/>
                <w:szCs w:val="28"/>
              </w:rPr>
              <w:t> </w:t>
            </w:r>
          </w:p>
          <w:p w14:paraId="5F1C39DE" w14:textId="77777777" w:rsidR="00225C1A" w:rsidRDefault="00225C1A">
            <w:pPr>
              <w:rPr>
                <w:color w:val="403F42"/>
                <w:sz w:val="24"/>
                <w:szCs w:val="24"/>
              </w:rPr>
            </w:pPr>
            <w:r>
              <w:rPr>
                <w:color w:val="403F42"/>
                <w:sz w:val="24"/>
                <w:szCs w:val="24"/>
              </w:rPr>
              <w:t>For many water utilities, a key part of managing system sustainability is thinking long-term and taking stock of how assets will hold up over time. With miles of pipes below ground and critical storage, treatment, and pumping assets above ground, getting a handle on the condition of these systems is often easier said than done. Learn how leading utilities and cities are using sophisticated asset management practices and a risk-based approach to help address the issues of evolving regulatory requirements, growing populations, demand for improved service and reliability - all while simultaneously addressing the challenges of water scarcity, a highly variable climate, aging infrastructure, and limited state and federal funding.</w:t>
            </w:r>
          </w:p>
          <w:p w14:paraId="5DA66A2E" w14:textId="77777777" w:rsidR="00225C1A" w:rsidRDefault="00225C1A">
            <w:pPr>
              <w:rPr>
                <w:color w:val="403F42"/>
                <w:sz w:val="24"/>
                <w:szCs w:val="24"/>
              </w:rPr>
            </w:pPr>
            <w:r>
              <w:rPr>
                <w:color w:val="403F42"/>
                <w:sz w:val="24"/>
                <w:szCs w:val="24"/>
              </w:rPr>
              <w:t>Speakers include:</w:t>
            </w:r>
          </w:p>
          <w:p w14:paraId="596D32E5" w14:textId="77777777" w:rsidR="00225C1A" w:rsidRDefault="00225C1A">
            <w:pPr>
              <w:rPr>
                <w:color w:val="403F42"/>
                <w:sz w:val="24"/>
                <w:szCs w:val="24"/>
              </w:rPr>
            </w:pPr>
            <w:r>
              <w:rPr>
                <w:color w:val="403F42"/>
                <w:sz w:val="24"/>
                <w:szCs w:val="24"/>
              </w:rPr>
              <w:t xml:space="preserve">Dave </w:t>
            </w:r>
            <w:proofErr w:type="spellStart"/>
            <w:r>
              <w:rPr>
                <w:color w:val="403F42"/>
                <w:sz w:val="24"/>
                <w:szCs w:val="24"/>
              </w:rPr>
              <w:t>Sklar</w:t>
            </w:r>
            <w:proofErr w:type="spellEnd"/>
            <w:r>
              <w:rPr>
                <w:color w:val="403F42"/>
                <w:sz w:val="24"/>
                <w:szCs w:val="24"/>
              </w:rPr>
              <w:t>, Water and Utilities Asset Management Leader, WSP</w:t>
            </w:r>
          </w:p>
          <w:p w14:paraId="1E27A65B" w14:textId="30FF1552" w:rsidR="00225C1A" w:rsidRDefault="00225C1A">
            <w:pPr>
              <w:rPr>
                <w:color w:val="403F42"/>
                <w:sz w:val="24"/>
                <w:szCs w:val="24"/>
              </w:rPr>
            </w:pPr>
            <w:r>
              <w:rPr>
                <w:color w:val="403F42"/>
                <w:sz w:val="24"/>
                <w:szCs w:val="24"/>
              </w:rPr>
              <w:t>Patrick Beane, Asset Manager, Johnson County Wastewater</w:t>
            </w:r>
          </w:p>
          <w:p w14:paraId="7225BCCF" w14:textId="77777777" w:rsidR="00225C1A" w:rsidRDefault="00225C1A">
            <w:pPr>
              <w:rPr>
                <w:color w:val="403F42"/>
                <w:sz w:val="24"/>
                <w:szCs w:val="24"/>
              </w:rPr>
            </w:pPr>
            <w:r>
              <w:rPr>
                <w:color w:val="403F42"/>
                <w:sz w:val="24"/>
                <w:szCs w:val="24"/>
              </w:rPr>
              <w:t> </w:t>
            </w:r>
          </w:p>
          <w:tbl>
            <w:tblPr>
              <w:tblW w:w="1530" w:type="dxa"/>
              <w:jc w:val="center"/>
              <w:tblCellSpacing w:w="0" w:type="dxa"/>
              <w:shd w:val="clear" w:color="auto" w:fill="403F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225C1A" w14:paraId="4030E62A" w14:textId="77777777">
              <w:trPr>
                <w:trHeight w:val="405"/>
                <w:tblCellSpacing w:w="0" w:type="dxa"/>
                <w:jc w:val="center"/>
              </w:trPr>
              <w:tc>
                <w:tcPr>
                  <w:tcW w:w="930" w:type="dxa"/>
                  <w:shd w:val="clear" w:color="auto" w:fill="0000A5"/>
                  <w:tcMar>
                    <w:top w:w="135" w:type="dxa"/>
                    <w:left w:w="225" w:type="dxa"/>
                    <w:bottom w:w="150" w:type="dxa"/>
                    <w:right w:w="225" w:type="dxa"/>
                  </w:tcMar>
                  <w:hideMark/>
                </w:tcPr>
                <w:p w14:paraId="2CC9438B" w14:textId="77777777" w:rsidR="00225C1A" w:rsidRDefault="00225C1A">
                  <w:pPr>
                    <w:jc w:val="center"/>
                  </w:pPr>
                  <w:hyperlink r:id="rId10" w:tgtFrame="_blank" w:history="1">
                    <w:r>
                      <w:rPr>
                        <w:rStyle w:val="Hyperlink"/>
                        <w:b/>
                        <w:bCs/>
                        <w:color w:val="FFFFFF"/>
                        <w:sz w:val="28"/>
                        <w:szCs w:val="28"/>
                      </w:rPr>
                      <w:t>Register</w:t>
                    </w:r>
                  </w:hyperlink>
                </w:p>
              </w:tc>
            </w:tr>
          </w:tbl>
          <w:p w14:paraId="2EFABBB7" w14:textId="77777777" w:rsidR="00225C1A" w:rsidRDefault="0022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33035" w14:textId="182A106B" w:rsidR="00225C1A" w:rsidRDefault="00225C1A" w:rsidP="00257B48">
      <w:pPr>
        <w:pStyle w:val="xmsonormal"/>
        <w:shd w:val="clear" w:color="auto" w:fill="FFFFFF"/>
        <w:spacing w:before="0" w:beforeAutospacing="0" w:after="120" w:afterAutospacing="0"/>
        <w:ind w:left="1260"/>
        <w:rPr>
          <w:rFonts w:ascii="Arial" w:hAnsi="Arial" w:cs="Arial"/>
          <w:color w:val="000000" w:themeColor="text1"/>
          <w:sz w:val="22"/>
          <w:szCs w:val="22"/>
        </w:rPr>
      </w:pPr>
    </w:p>
    <w:p w14:paraId="20C48B13" w14:textId="2F182634" w:rsidR="0044775B" w:rsidRDefault="0044775B" w:rsidP="00257B48">
      <w:pPr>
        <w:pStyle w:val="xmsonormal"/>
        <w:shd w:val="clear" w:color="auto" w:fill="FFFFFF"/>
        <w:spacing w:before="0" w:beforeAutospacing="0" w:after="120" w:afterAutospacing="0"/>
        <w:ind w:left="1260"/>
        <w:rPr>
          <w:rFonts w:ascii="Arial" w:hAnsi="Arial" w:cs="Arial"/>
          <w:color w:val="000000" w:themeColor="text1"/>
          <w:sz w:val="22"/>
          <w:szCs w:val="22"/>
        </w:rPr>
      </w:pPr>
    </w:p>
    <w:p w14:paraId="4C7E6B9C" w14:textId="77777777" w:rsidR="0044775B" w:rsidRPr="00405D5A" w:rsidRDefault="0044775B" w:rsidP="00257B48">
      <w:pPr>
        <w:pStyle w:val="xmsonormal"/>
        <w:shd w:val="clear" w:color="auto" w:fill="FFFFFF"/>
        <w:spacing w:before="0" w:beforeAutospacing="0" w:after="120" w:afterAutospacing="0"/>
        <w:ind w:left="1260"/>
        <w:rPr>
          <w:rFonts w:ascii="Arial" w:hAnsi="Arial" w:cs="Arial"/>
          <w:color w:val="000000" w:themeColor="text1"/>
          <w:sz w:val="22"/>
          <w:szCs w:val="22"/>
        </w:rPr>
      </w:pPr>
    </w:p>
    <w:sectPr w:rsidR="0044775B" w:rsidRPr="00405D5A" w:rsidSect="00F741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09C7" w14:textId="77777777" w:rsidR="00674CFF" w:rsidRDefault="00674CFF" w:rsidP="00451443">
      <w:r>
        <w:separator/>
      </w:r>
    </w:p>
  </w:endnote>
  <w:endnote w:type="continuationSeparator" w:id="0">
    <w:p w14:paraId="2133DD82" w14:textId="77777777" w:rsidR="00674CFF" w:rsidRDefault="00674CFF" w:rsidP="004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FFB1" w14:textId="7FC2364C" w:rsidR="00095890" w:rsidRPr="00095890" w:rsidRDefault="008C0341" w:rsidP="00F7416C">
    <w:pPr>
      <w:pStyle w:val="Footer"/>
      <w:tabs>
        <w:tab w:val="clear" w:pos="9360"/>
        <w:tab w:val="right" w:pos="9720"/>
      </w:tabs>
      <w:ind w:left="900"/>
      <w:rPr>
        <w:rFonts w:ascii="Arial" w:hAnsi="Arial" w:cs="Arial"/>
        <w:color w:val="0070C0"/>
        <w:sz w:val="20"/>
      </w:rPr>
    </w:pPr>
    <w:r>
      <w:rPr>
        <w:rFonts w:ascii="Arial" w:hAnsi="Arial" w:cs="Arial"/>
        <w:color w:val="0070C0"/>
        <w:sz w:val="20"/>
      </w:rPr>
      <w:t>August 3</w:t>
    </w:r>
    <w:r w:rsidR="00F7416C">
      <w:rPr>
        <w:rFonts w:ascii="Arial" w:hAnsi="Arial" w:cs="Arial"/>
        <w:color w:val="0070C0"/>
        <w:sz w:val="20"/>
      </w:rPr>
      <w:t>, 2017</w:t>
    </w:r>
    <w:r w:rsidR="00F7416C">
      <w:rPr>
        <w:rFonts w:ascii="Arial" w:hAnsi="Arial" w:cs="Arial"/>
        <w:color w:val="0070C0"/>
        <w:sz w:val="20"/>
      </w:rPr>
      <w:tab/>
      <w:t>Water Infrastructure</w:t>
    </w:r>
    <w:r w:rsidR="00F7416C">
      <w:rPr>
        <w:rFonts w:ascii="Arial" w:hAnsi="Arial" w:cs="Arial"/>
        <w:color w:val="0070C0"/>
        <w:sz w:val="20"/>
      </w:rPr>
      <w:tab/>
    </w:r>
    <w:r w:rsidR="00645F65" w:rsidRPr="00F7416C">
      <w:rPr>
        <w:rFonts w:ascii="Arial" w:hAnsi="Arial" w:cs="Arial"/>
        <w:i/>
        <w:noProof/>
        <w:color w:val="0070C0"/>
        <w:sz w:val="20"/>
      </w:rPr>
      <w:drawing>
        <wp:anchor distT="0" distB="0" distL="114300" distR="114300" simplePos="0" relativeHeight="251659264" behindDoc="0" locked="0" layoutInCell="1" allowOverlap="1" wp14:anchorId="61B59C7E" wp14:editId="0F41709B">
          <wp:simplePos x="0" y="0"/>
          <wp:positionH relativeFrom="margin">
            <wp:posOffset>7136410</wp:posOffset>
          </wp:positionH>
          <wp:positionV relativeFrom="paragraph">
            <wp:posOffset>-1717147</wp:posOffset>
          </wp:positionV>
          <wp:extent cx="1362075" cy="640003"/>
          <wp:effectExtent l="0" t="0" r="0" b="8255"/>
          <wp:wrapSquare wrapText="bothSides"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I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4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16C" w:rsidRPr="00F7416C">
      <w:rPr>
        <w:rFonts w:ascii="Arial" w:hAnsi="Arial" w:cs="Arial"/>
        <w:i/>
        <w:color w:val="0070C0"/>
        <w:sz w:val="20"/>
      </w:rPr>
      <w:t>Together, we move P3s forward.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CDBE" w14:textId="77777777" w:rsidR="00674CFF" w:rsidRDefault="00674CFF" w:rsidP="00451443">
      <w:r>
        <w:separator/>
      </w:r>
    </w:p>
  </w:footnote>
  <w:footnote w:type="continuationSeparator" w:id="0">
    <w:p w14:paraId="7F4B7B0E" w14:textId="77777777" w:rsidR="00674CFF" w:rsidRDefault="00674CFF" w:rsidP="0045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7B4"/>
    <w:multiLevelType w:val="hybridMultilevel"/>
    <w:tmpl w:val="1BF8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A64AF"/>
    <w:multiLevelType w:val="hybridMultilevel"/>
    <w:tmpl w:val="9586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070F71"/>
    <w:multiLevelType w:val="hybridMultilevel"/>
    <w:tmpl w:val="9586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16775"/>
    <w:multiLevelType w:val="hybridMultilevel"/>
    <w:tmpl w:val="93A245D8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F63"/>
    <w:multiLevelType w:val="multilevel"/>
    <w:tmpl w:val="BBB80E62"/>
    <w:lvl w:ilvl="0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"/>
      <w:lvlJc w:val="left"/>
      <w:pPr>
        <w:ind w:left="2160" w:hanging="720"/>
      </w:pPr>
      <w:rPr>
        <w:rFonts w:ascii="Wingdings" w:hAnsi="Wingdings" w:hint="default"/>
      </w:rPr>
    </w:lvl>
    <w:lvl w:ilvl="4">
      <w:start w:val="1"/>
      <w:numFmt w:val="bullet"/>
      <w:pStyle w:val="Bullet5"/>
      <w:lvlText w:val=""/>
      <w:lvlJc w:val="left"/>
      <w:pPr>
        <w:ind w:left="1440" w:hanging="720"/>
      </w:pPr>
      <w:rPr>
        <w:rFonts w:ascii="Wingdings" w:hAnsi="Wingdings" w:hint="default"/>
      </w:rPr>
    </w:lvl>
    <w:lvl w:ilvl="5">
      <w:start w:val="1"/>
      <w:numFmt w:val="bullet"/>
      <w:pStyle w:val="Bullet6"/>
      <w:lvlText w:val=""/>
      <w:lvlJc w:val="left"/>
      <w:pPr>
        <w:ind w:left="2160" w:hanging="72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"/>
      <w:lvlJc w:val="left"/>
      <w:pPr>
        <w:ind w:left="1440" w:hanging="720"/>
      </w:pPr>
      <w:rPr>
        <w:rFonts w:ascii="Wingdings" w:hAnsi="Wingdings" w:hint="default"/>
      </w:rPr>
    </w:lvl>
    <w:lvl w:ilvl="7">
      <w:start w:val="1"/>
      <w:numFmt w:val="bullet"/>
      <w:pStyle w:val="Bullet8"/>
      <w:lvlText w:val=""/>
      <w:lvlJc w:val="left"/>
      <w:pPr>
        <w:ind w:left="2160" w:hanging="720"/>
      </w:pPr>
      <w:rPr>
        <w:rFonts w:ascii="Wingdings" w:hAnsi="Wingdings" w:hint="default"/>
      </w:rPr>
    </w:lvl>
    <w:lvl w:ilvl="8">
      <w:start w:val="1"/>
      <w:numFmt w:val="bullet"/>
      <w:pStyle w:val="Bullet9"/>
      <w:lvlText w:val=""/>
      <w:lvlJc w:val="left"/>
      <w:pPr>
        <w:ind w:left="1440" w:hanging="720"/>
      </w:pPr>
      <w:rPr>
        <w:rFonts w:ascii="Wingdings" w:hAnsi="Wingdings" w:hint="default"/>
      </w:rPr>
    </w:lvl>
  </w:abstractNum>
  <w:abstractNum w:abstractNumId="5" w15:restartNumberingAfterBreak="0">
    <w:nsid w:val="30A731B7"/>
    <w:multiLevelType w:val="hybridMultilevel"/>
    <w:tmpl w:val="3446CC40"/>
    <w:lvl w:ilvl="0" w:tplc="6F2092FC">
      <w:numFmt w:val="bullet"/>
      <w:lvlText w:val="-"/>
      <w:lvlJc w:val="left"/>
      <w:pPr>
        <w:ind w:left="2160" w:hanging="720"/>
      </w:pPr>
      <w:rPr>
        <w:rFonts w:ascii="Arial" w:eastAsia="Times New Roman" w:hAnsi="Arial" w:cs="Arial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27E41"/>
    <w:multiLevelType w:val="multilevel"/>
    <w:tmpl w:val="A8B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D08F7"/>
    <w:multiLevelType w:val="hybridMultilevel"/>
    <w:tmpl w:val="9586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633F5"/>
    <w:multiLevelType w:val="hybridMultilevel"/>
    <w:tmpl w:val="10888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46864"/>
    <w:multiLevelType w:val="hybridMultilevel"/>
    <w:tmpl w:val="3F7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7508"/>
    <w:multiLevelType w:val="multilevel"/>
    <w:tmpl w:val="E54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61E73"/>
    <w:multiLevelType w:val="hybridMultilevel"/>
    <w:tmpl w:val="918AF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7A3F40"/>
    <w:multiLevelType w:val="multilevel"/>
    <w:tmpl w:val="5B9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20"/>
    <w:rsid w:val="00001023"/>
    <w:rsid w:val="00002641"/>
    <w:rsid w:val="00013E7F"/>
    <w:rsid w:val="000140AA"/>
    <w:rsid w:val="000144A3"/>
    <w:rsid w:val="00023FFD"/>
    <w:rsid w:val="00024C72"/>
    <w:rsid w:val="00027020"/>
    <w:rsid w:val="00035484"/>
    <w:rsid w:val="000357C0"/>
    <w:rsid w:val="00041206"/>
    <w:rsid w:val="00053A9F"/>
    <w:rsid w:val="0005515A"/>
    <w:rsid w:val="00056731"/>
    <w:rsid w:val="00074CE2"/>
    <w:rsid w:val="00081726"/>
    <w:rsid w:val="0008772F"/>
    <w:rsid w:val="0009333D"/>
    <w:rsid w:val="00093CFD"/>
    <w:rsid w:val="00094510"/>
    <w:rsid w:val="00095463"/>
    <w:rsid w:val="000A0356"/>
    <w:rsid w:val="000A6F95"/>
    <w:rsid w:val="000C1653"/>
    <w:rsid w:val="000C71E2"/>
    <w:rsid w:val="000D01B5"/>
    <w:rsid w:val="000D203E"/>
    <w:rsid w:val="000E2010"/>
    <w:rsid w:val="000E59CE"/>
    <w:rsid w:val="000F2373"/>
    <w:rsid w:val="000F3201"/>
    <w:rsid w:val="000F3AA8"/>
    <w:rsid w:val="000F78B7"/>
    <w:rsid w:val="001034A9"/>
    <w:rsid w:val="00105F53"/>
    <w:rsid w:val="00106B23"/>
    <w:rsid w:val="0011792C"/>
    <w:rsid w:val="00120C3F"/>
    <w:rsid w:val="00123663"/>
    <w:rsid w:val="00127AAF"/>
    <w:rsid w:val="00131496"/>
    <w:rsid w:val="001411CC"/>
    <w:rsid w:val="00146230"/>
    <w:rsid w:val="00155586"/>
    <w:rsid w:val="00160E36"/>
    <w:rsid w:val="00161081"/>
    <w:rsid w:val="00165E0A"/>
    <w:rsid w:val="001666AD"/>
    <w:rsid w:val="0017045A"/>
    <w:rsid w:val="00171249"/>
    <w:rsid w:val="00173EBE"/>
    <w:rsid w:val="00176BF0"/>
    <w:rsid w:val="001875C1"/>
    <w:rsid w:val="001907A1"/>
    <w:rsid w:val="00192A66"/>
    <w:rsid w:val="001A2D29"/>
    <w:rsid w:val="001A4CFF"/>
    <w:rsid w:val="001A5FBF"/>
    <w:rsid w:val="001B174D"/>
    <w:rsid w:val="001B3BF2"/>
    <w:rsid w:val="001B451F"/>
    <w:rsid w:val="001C2A06"/>
    <w:rsid w:val="001C6F9A"/>
    <w:rsid w:val="001D080D"/>
    <w:rsid w:val="001D57D3"/>
    <w:rsid w:val="001D6630"/>
    <w:rsid w:val="001E30EA"/>
    <w:rsid w:val="001E5FD7"/>
    <w:rsid w:val="001E6811"/>
    <w:rsid w:val="00216CFD"/>
    <w:rsid w:val="002206AE"/>
    <w:rsid w:val="00221571"/>
    <w:rsid w:val="00225B0C"/>
    <w:rsid w:val="00225C1A"/>
    <w:rsid w:val="00225C58"/>
    <w:rsid w:val="00230E03"/>
    <w:rsid w:val="002368C9"/>
    <w:rsid w:val="00240E3F"/>
    <w:rsid w:val="002412C2"/>
    <w:rsid w:val="00251FFE"/>
    <w:rsid w:val="00254544"/>
    <w:rsid w:val="00257B48"/>
    <w:rsid w:val="00260B25"/>
    <w:rsid w:val="00265460"/>
    <w:rsid w:val="00271D92"/>
    <w:rsid w:val="00274D50"/>
    <w:rsid w:val="00276938"/>
    <w:rsid w:val="002773B1"/>
    <w:rsid w:val="00281E0B"/>
    <w:rsid w:val="00286AF3"/>
    <w:rsid w:val="00287E31"/>
    <w:rsid w:val="002A523F"/>
    <w:rsid w:val="002C08A6"/>
    <w:rsid w:val="002C0CB8"/>
    <w:rsid w:val="002C423F"/>
    <w:rsid w:val="002E3A51"/>
    <w:rsid w:val="002E447C"/>
    <w:rsid w:val="002E5501"/>
    <w:rsid w:val="002F4178"/>
    <w:rsid w:val="002F515D"/>
    <w:rsid w:val="002F6F2F"/>
    <w:rsid w:val="003035AC"/>
    <w:rsid w:val="00304254"/>
    <w:rsid w:val="00304409"/>
    <w:rsid w:val="003046B9"/>
    <w:rsid w:val="003059D7"/>
    <w:rsid w:val="00311B0C"/>
    <w:rsid w:val="00313E81"/>
    <w:rsid w:val="00315BD0"/>
    <w:rsid w:val="00317483"/>
    <w:rsid w:val="00320831"/>
    <w:rsid w:val="00331681"/>
    <w:rsid w:val="003348E8"/>
    <w:rsid w:val="00334CC6"/>
    <w:rsid w:val="00334D33"/>
    <w:rsid w:val="00341008"/>
    <w:rsid w:val="003471B5"/>
    <w:rsid w:val="00354088"/>
    <w:rsid w:val="003552C9"/>
    <w:rsid w:val="00360DA6"/>
    <w:rsid w:val="00362D12"/>
    <w:rsid w:val="003635D3"/>
    <w:rsid w:val="00363677"/>
    <w:rsid w:val="00365B83"/>
    <w:rsid w:val="003809A9"/>
    <w:rsid w:val="00383242"/>
    <w:rsid w:val="00385CA9"/>
    <w:rsid w:val="003A3D41"/>
    <w:rsid w:val="003A63E1"/>
    <w:rsid w:val="003B2041"/>
    <w:rsid w:val="003B251E"/>
    <w:rsid w:val="003B25EE"/>
    <w:rsid w:val="003B6FCC"/>
    <w:rsid w:val="003B7AC0"/>
    <w:rsid w:val="003C0CC5"/>
    <w:rsid w:val="003C3B8E"/>
    <w:rsid w:val="003C69E0"/>
    <w:rsid w:val="003C6AEC"/>
    <w:rsid w:val="003D474C"/>
    <w:rsid w:val="003E3F81"/>
    <w:rsid w:val="003E524D"/>
    <w:rsid w:val="003E6204"/>
    <w:rsid w:val="003E6683"/>
    <w:rsid w:val="003E6FB9"/>
    <w:rsid w:val="003F5990"/>
    <w:rsid w:val="003F68EA"/>
    <w:rsid w:val="00400F36"/>
    <w:rsid w:val="00405562"/>
    <w:rsid w:val="00405D5A"/>
    <w:rsid w:val="00406C06"/>
    <w:rsid w:val="00412040"/>
    <w:rsid w:val="004122E1"/>
    <w:rsid w:val="004173CB"/>
    <w:rsid w:val="00420600"/>
    <w:rsid w:val="004216F9"/>
    <w:rsid w:val="00423FA1"/>
    <w:rsid w:val="004314C7"/>
    <w:rsid w:val="004373A1"/>
    <w:rsid w:val="00441B10"/>
    <w:rsid w:val="00442F09"/>
    <w:rsid w:val="0044775B"/>
    <w:rsid w:val="00451443"/>
    <w:rsid w:val="00460DF6"/>
    <w:rsid w:val="00476C8A"/>
    <w:rsid w:val="00477200"/>
    <w:rsid w:val="00481DDB"/>
    <w:rsid w:val="00486D9E"/>
    <w:rsid w:val="0048733D"/>
    <w:rsid w:val="004902FD"/>
    <w:rsid w:val="004947D5"/>
    <w:rsid w:val="004A3AA1"/>
    <w:rsid w:val="004B2093"/>
    <w:rsid w:val="004B5C9A"/>
    <w:rsid w:val="004C14CD"/>
    <w:rsid w:val="004C6CC6"/>
    <w:rsid w:val="004C709D"/>
    <w:rsid w:val="004E6BEE"/>
    <w:rsid w:val="004F2354"/>
    <w:rsid w:val="004F2E7B"/>
    <w:rsid w:val="004F38A6"/>
    <w:rsid w:val="004F6830"/>
    <w:rsid w:val="00500A05"/>
    <w:rsid w:val="00501EE0"/>
    <w:rsid w:val="005069D5"/>
    <w:rsid w:val="0052037A"/>
    <w:rsid w:val="00527947"/>
    <w:rsid w:val="0053042C"/>
    <w:rsid w:val="0054331A"/>
    <w:rsid w:val="00543DDF"/>
    <w:rsid w:val="00544B75"/>
    <w:rsid w:val="00554B4C"/>
    <w:rsid w:val="005566B9"/>
    <w:rsid w:val="005816BB"/>
    <w:rsid w:val="00584DB6"/>
    <w:rsid w:val="005923A4"/>
    <w:rsid w:val="005A1030"/>
    <w:rsid w:val="005A43E0"/>
    <w:rsid w:val="005B0CA6"/>
    <w:rsid w:val="005B36D2"/>
    <w:rsid w:val="005B40A9"/>
    <w:rsid w:val="005B4747"/>
    <w:rsid w:val="005B5F36"/>
    <w:rsid w:val="005B5F5C"/>
    <w:rsid w:val="005B6601"/>
    <w:rsid w:val="005D30A6"/>
    <w:rsid w:val="005D556D"/>
    <w:rsid w:val="005D5A26"/>
    <w:rsid w:val="005D7B69"/>
    <w:rsid w:val="005E1160"/>
    <w:rsid w:val="005E1640"/>
    <w:rsid w:val="005E3D64"/>
    <w:rsid w:val="005F4A0F"/>
    <w:rsid w:val="005F6EA4"/>
    <w:rsid w:val="0060534F"/>
    <w:rsid w:val="00605D96"/>
    <w:rsid w:val="00606576"/>
    <w:rsid w:val="00607614"/>
    <w:rsid w:val="00612F74"/>
    <w:rsid w:val="00616C62"/>
    <w:rsid w:val="00616FA0"/>
    <w:rsid w:val="00621069"/>
    <w:rsid w:val="00626CD8"/>
    <w:rsid w:val="00632F76"/>
    <w:rsid w:val="00640A55"/>
    <w:rsid w:val="00642E5F"/>
    <w:rsid w:val="00645F65"/>
    <w:rsid w:val="00656DD9"/>
    <w:rsid w:val="00663140"/>
    <w:rsid w:val="00664C89"/>
    <w:rsid w:val="00670BF8"/>
    <w:rsid w:val="00671AC3"/>
    <w:rsid w:val="00674CFF"/>
    <w:rsid w:val="00675F0E"/>
    <w:rsid w:val="00676617"/>
    <w:rsid w:val="00677DC3"/>
    <w:rsid w:val="00690A03"/>
    <w:rsid w:val="006913CB"/>
    <w:rsid w:val="006941B3"/>
    <w:rsid w:val="006A5200"/>
    <w:rsid w:val="006B595E"/>
    <w:rsid w:val="006B6449"/>
    <w:rsid w:val="006B6C0E"/>
    <w:rsid w:val="006B75C7"/>
    <w:rsid w:val="006C776C"/>
    <w:rsid w:val="006D38EC"/>
    <w:rsid w:val="006E4118"/>
    <w:rsid w:val="006E4458"/>
    <w:rsid w:val="00713C6D"/>
    <w:rsid w:val="007149A0"/>
    <w:rsid w:val="00714F52"/>
    <w:rsid w:val="007218BC"/>
    <w:rsid w:val="00735D19"/>
    <w:rsid w:val="00737AC5"/>
    <w:rsid w:val="00756EB4"/>
    <w:rsid w:val="0077080A"/>
    <w:rsid w:val="00776CBA"/>
    <w:rsid w:val="007842DA"/>
    <w:rsid w:val="00784CF9"/>
    <w:rsid w:val="00786802"/>
    <w:rsid w:val="00787C9B"/>
    <w:rsid w:val="0079012B"/>
    <w:rsid w:val="00793D20"/>
    <w:rsid w:val="007B1F7B"/>
    <w:rsid w:val="007B5D89"/>
    <w:rsid w:val="007B6520"/>
    <w:rsid w:val="007C0855"/>
    <w:rsid w:val="007C469F"/>
    <w:rsid w:val="007D1651"/>
    <w:rsid w:val="00800606"/>
    <w:rsid w:val="008033AE"/>
    <w:rsid w:val="00803570"/>
    <w:rsid w:val="00810AD9"/>
    <w:rsid w:val="00813DF2"/>
    <w:rsid w:val="00822D63"/>
    <w:rsid w:val="008320BB"/>
    <w:rsid w:val="00835331"/>
    <w:rsid w:val="00841A5D"/>
    <w:rsid w:val="0085093B"/>
    <w:rsid w:val="00853360"/>
    <w:rsid w:val="008616E4"/>
    <w:rsid w:val="00870223"/>
    <w:rsid w:val="00872394"/>
    <w:rsid w:val="00872537"/>
    <w:rsid w:val="00872F90"/>
    <w:rsid w:val="008805EC"/>
    <w:rsid w:val="008811FF"/>
    <w:rsid w:val="0088172A"/>
    <w:rsid w:val="00885166"/>
    <w:rsid w:val="008856DF"/>
    <w:rsid w:val="008A059E"/>
    <w:rsid w:val="008A22DA"/>
    <w:rsid w:val="008B0A68"/>
    <w:rsid w:val="008B455E"/>
    <w:rsid w:val="008B658B"/>
    <w:rsid w:val="008C0341"/>
    <w:rsid w:val="008C2E6E"/>
    <w:rsid w:val="008C3B7A"/>
    <w:rsid w:val="008D512C"/>
    <w:rsid w:val="008D58AC"/>
    <w:rsid w:val="008D62D1"/>
    <w:rsid w:val="008E2E46"/>
    <w:rsid w:val="008E4487"/>
    <w:rsid w:val="008E6877"/>
    <w:rsid w:val="008E79A6"/>
    <w:rsid w:val="008F0E4A"/>
    <w:rsid w:val="008F3255"/>
    <w:rsid w:val="008F540D"/>
    <w:rsid w:val="009008DB"/>
    <w:rsid w:val="0091351C"/>
    <w:rsid w:val="00922FCF"/>
    <w:rsid w:val="009256C1"/>
    <w:rsid w:val="0092585D"/>
    <w:rsid w:val="0093462E"/>
    <w:rsid w:val="00941218"/>
    <w:rsid w:val="00965660"/>
    <w:rsid w:val="009706F5"/>
    <w:rsid w:val="00972024"/>
    <w:rsid w:val="00981624"/>
    <w:rsid w:val="0098385B"/>
    <w:rsid w:val="009A0811"/>
    <w:rsid w:val="009A2111"/>
    <w:rsid w:val="009A7E5E"/>
    <w:rsid w:val="009C300B"/>
    <w:rsid w:val="009C67BE"/>
    <w:rsid w:val="009C7B49"/>
    <w:rsid w:val="009D7576"/>
    <w:rsid w:val="009E150A"/>
    <w:rsid w:val="009E29DE"/>
    <w:rsid w:val="009F095A"/>
    <w:rsid w:val="009F245E"/>
    <w:rsid w:val="00A02EE7"/>
    <w:rsid w:val="00A2136C"/>
    <w:rsid w:val="00A21DAF"/>
    <w:rsid w:val="00A23F47"/>
    <w:rsid w:val="00A249B4"/>
    <w:rsid w:val="00A25E99"/>
    <w:rsid w:val="00A3010C"/>
    <w:rsid w:val="00A30645"/>
    <w:rsid w:val="00A315FF"/>
    <w:rsid w:val="00A4360E"/>
    <w:rsid w:val="00A4631D"/>
    <w:rsid w:val="00A63450"/>
    <w:rsid w:val="00A64CD1"/>
    <w:rsid w:val="00A65127"/>
    <w:rsid w:val="00A654AA"/>
    <w:rsid w:val="00A659B6"/>
    <w:rsid w:val="00A757EB"/>
    <w:rsid w:val="00A822CF"/>
    <w:rsid w:val="00A85228"/>
    <w:rsid w:val="00A85FAF"/>
    <w:rsid w:val="00A86E43"/>
    <w:rsid w:val="00A87854"/>
    <w:rsid w:val="00AA3078"/>
    <w:rsid w:val="00AA4C67"/>
    <w:rsid w:val="00AA4E29"/>
    <w:rsid w:val="00AB08B7"/>
    <w:rsid w:val="00AB11FD"/>
    <w:rsid w:val="00AC7BE2"/>
    <w:rsid w:val="00AD2802"/>
    <w:rsid w:val="00AD4C44"/>
    <w:rsid w:val="00B015D9"/>
    <w:rsid w:val="00B019C9"/>
    <w:rsid w:val="00B04FC5"/>
    <w:rsid w:val="00B053AD"/>
    <w:rsid w:val="00B17491"/>
    <w:rsid w:val="00B2249B"/>
    <w:rsid w:val="00B3194D"/>
    <w:rsid w:val="00B32319"/>
    <w:rsid w:val="00B356B4"/>
    <w:rsid w:val="00B3628C"/>
    <w:rsid w:val="00B40C84"/>
    <w:rsid w:val="00B42DD0"/>
    <w:rsid w:val="00B5231F"/>
    <w:rsid w:val="00B52C65"/>
    <w:rsid w:val="00B56234"/>
    <w:rsid w:val="00B76D51"/>
    <w:rsid w:val="00B824D7"/>
    <w:rsid w:val="00B8483B"/>
    <w:rsid w:val="00B84F49"/>
    <w:rsid w:val="00B872A2"/>
    <w:rsid w:val="00B95638"/>
    <w:rsid w:val="00B959DD"/>
    <w:rsid w:val="00BA211E"/>
    <w:rsid w:val="00BA6911"/>
    <w:rsid w:val="00BB0148"/>
    <w:rsid w:val="00BB01F1"/>
    <w:rsid w:val="00BB636B"/>
    <w:rsid w:val="00BB74BE"/>
    <w:rsid w:val="00BC0082"/>
    <w:rsid w:val="00BC6433"/>
    <w:rsid w:val="00BC6A3C"/>
    <w:rsid w:val="00BD1173"/>
    <w:rsid w:val="00BD385E"/>
    <w:rsid w:val="00BD7E28"/>
    <w:rsid w:val="00BF1F05"/>
    <w:rsid w:val="00BF7D12"/>
    <w:rsid w:val="00C0183E"/>
    <w:rsid w:val="00C03CF8"/>
    <w:rsid w:val="00C056A6"/>
    <w:rsid w:val="00C068A8"/>
    <w:rsid w:val="00C128DC"/>
    <w:rsid w:val="00C169D2"/>
    <w:rsid w:val="00C169FF"/>
    <w:rsid w:val="00C16CA7"/>
    <w:rsid w:val="00C23BCA"/>
    <w:rsid w:val="00C3559B"/>
    <w:rsid w:val="00C42434"/>
    <w:rsid w:val="00C42E76"/>
    <w:rsid w:val="00C60247"/>
    <w:rsid w:val="00C71241"/>
    <w:rsid w:val="00C74EDF"/>
    <w:rsid w:val="00C764DB"/>
    <w:rsid w:val="00C768CE"/>
    <w:rsid w:val="00C80AB1"/>
    <w:rsid w:val="00C8202D"/>
    <w:rsid w:val="00C8390A"/>
    <w:rsid w:val="00C84E44"/>
    <w:rsid w:val="00C9184C"/>
    <w:rsid w:val="00C91BA8"/>
    <w:rsid w:val="00C94D5F"/>
    <w:rsid w:val="00CA50B3"/>
    <w:rsid w:val="00CA5B51"/>
    <w:rsid w:val="00CB200B"/>
    <w:rsid w:val="00CB218A"/>
    <w:rsid w:val="00CB272F"/>
    <w:rsid w:val="00CB4719"/>
    <w:rsid w:val="00CB70F7"/>
    <w:rsid w:val="00CC64B5"/>
    <w:rsid w:val="00CE3DDC"/>
    <w:rsid w:val="00CF1618"/>
    <w:rsid w:val="00D028CD"/>
    <w:rsid w:val="00D13480"/>
    <w:rsid w:val="00D175F8"/>
    <w:rsid w:val="00D23347"/>
    <w:rsid w:val="00D32A73"/>
    <w:rsid w:val="00D33664"/>
    <w:rsid w:val="00D35493"/>
    <w:rsid w:val="00D43AFE"/>
    <w:rsid w:val="00D4657F"/>
    <w:rsid w:val="00D47A6B"/>
    <w:rsid w:val="00D60A77"/>
    <w:rsid w:val="00D63CD9"/>
    <w:rsid w:val="00D646A0"/>
    <w:rsid w:val="00D6619A"/>
    <w:rsid w:val="00D66C66"/>
    <w:rsid w:val="00D67636"/>
    <w:rsid w:val="00D70B28"/>
    <w:rsid w:val="00D7451F"/>
    <w:rsid w:val="00D7631C"/>
    <w:rsid w:val="00D906C9"/>
    <w:rsid w:val="00D927AF"/>
    <w:rsid w:val="00D949D0"/>
    <w:rsid w:val="00DA2433"/>
    <w:rsid w:val="00DA2A5A"/>
    <w:rsid w:val="00DA39F1"/>
    <w:rsid w:val="00DA5507"/>
    <w:rsid w:val="00DB0E40"/>
    <w:rsid w:val="00DB1E69"/>
    <w:rsid w:val="00DB3010"/>
    <w:rsid w:val="00DD38A1"/>
    <w:rsid w:val="00DD40A4"/>
    <w:rsid w:val="00DE27E1"/>
    <w:rsid w:val="00DF6C2C"/>
    <w:rsid w:val="00E00347"/>
    <w:rsid w:val="00E038C7"/>
    <w:rsid w:val="00E04BBE"/>
    <w:rsid w:val="00E10FC7"/>
    <w:rsid w:val="00E15885"/>
    <w:rsid w:val="00E308CF"/>
    <w:rsid w:val="00E32300"/>
    <w:rsid w:val="00E35C1D"/>
    <w:rsid w:val="00E4030A"/>
    <w:rsid w:val="00E425A2"/>
    <w:rsid w:val="00E4293C"/>
    <w:rsid w:val="00E43BE1"/>
    <w:rsid w:val="00E45CCC"/>
    <w:rsid w:val="00E470D1"/>
    <w:rsid w:val="00E473F9"/>
    <w:rsid w:val="00E51BFA"/>
    <w:rsid w:val="00E5218E"/>
    <w:rsid w:val="00E52862"/>
    <w:rsid w:val="00E54FFE"/>
    <w:rsid w:val="00E57965"/>
    <w:rsid w:val="00E60767"/>
    <w:rsid w:val="00E617ED"/>
    <w:rsid w:val="00E63F18"/>
    <w:rsid w:val="00E65651"/>
    <w:rsid w:val="00E66A20"/>
    <w:rsid w:val="00E752DE"/>
    <w:rsid w:val="00E76D96"/>
    <w:rsid w:val="00E76EC0"/>
    <w:rsid w:val="00E92E8B"/>
    <w:rsid w:val="00E94DF7"/>
    <w:rsid w:val="00E950E5"/>
    <w:rsid w:val="00E95E3A"/>
    <w:rsid w:val="00EA3428"/>
    <w:rsid w:val="00EB7541"/>
    <w:rsid w:val="00EC36B6"/>
    <w:rsid w:val="00ED276D"/>
    <w:rsid w:val="00ED515D"/>
    <w:rsid w:val="00ED5397"/>
    <w:rsid w:val="00EE178C"/>
    <w:rsid w:val="00EE32FA"/>
    <w:rsid w:val="00EE4B53"/>
    <w:rsid w:val="00EE5131"/>
    <w:rsid w:val="00EE63A7"/>
    <w:rsid w:val="00EE78CD"/>
    <w:rsid w:val="00EE7A2E"/>
    <w:rsid w:val="00EF2CCB"/>
    <w:rsid w:val="00EF4F2B"/>
    <w:rsid w:val="00EF5CDC"/>
    <w:rsid w:val="00EF6C56"/>
    <w:rsid w:val="00F0303C"/>
    <w:rsid w:val="00F038A2"/>
    <w:rsid w:val="00F07E11"/>
    <w:rsid w:val="00F103A5"/>
    <w:rsid w:val="00F103F7"/>
    <w:rsid w:val="00F10CF8"/>
    <w:rsid w:val="00F1440F"/>
    <w:rsid w:val="00F31202"/>
    <w:rsid w:val="00F3160F"/>
    <w:rsid w:val="00F31F74"/>
    <w:rsid w:val="00F3391A"/>
    <w:rsid w:val="00F42126"/>
    <w:rsid w:val="00F4479C"/>
    <w:rsid w:val="00F4501F"/>
    <w:rsid w:val="00F451D2"/>
    <w:rsid w:val="00F50FB6"/>
    <w:rsid w:val="00F523C7"/>
    <w:rsid w:val="00F5393F"/>
    <w:rsid w:val="00F54AA9"/>
    <w:rsid w:val="00F56DF8"/>
    <w:rsid w:val="00F57320"/>
    <w:rsid w:val="00F609C4"/>
    <w:rsid w:val="00F62824"/>
    <w:rsid w:val="00F73FA9"/>
    <w:rsid w:val="00F7416C"/>
    <w:rsid w:val="00F74BC2"/>
    <w:rsid w:val="00F9097C"/>
    <w:rsid w:val="00F91E10"/>
    <w:rsid w:val="00F95DFC"/>
    <w:rsid w:val="00F97FBC"/>
    <w:rsid w:val="00FA3211"/>
    <w:rsid w:val="00FA3423"/>
    <w:rsid w:val="00FA4FE2"/>
    <w:rsid w:val="00FA64F7"/>
    <w:rsid w:val="00FB1ED2"/>
    <w:rsid w:val="00FB288E"/>
    <w:rsid w:val="00FC0152"/>
    <w:rsid w:val="00FC03B3"/>
    <w:rsid w:val="00FC1238"/>
    <w:rsid w:val="00FC5052"/>
    <w:rsid w:val="00FC7567"/>
    <w:rsid w:val="00FF0250"/>
    <w:rsid w:val="00FF38E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1643D"/>
  <w15:docId w15:val="{07B04054-35DB-4A09-AD66-B2289AC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2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47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08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1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1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4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47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068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614"/>
    <w:pPr>
      <w:spacing w:after="225"/>
    </w:pPr>
    <w:rPr>
      <w:rFonts w:ascii="Verdana" w:eastAsia="Times New Roman" w:hAnsi="Verdana" w:cs="Times New Roman"/>
      <w:color w:val="545454"/>
      <w:sz w:val="17"/>
      <w:szCs w:val="17"/>
    </w:rPr>
  </w:style>
  <w:style w:type="character" w:customStyle="1" w:styleId="apple-converted-space">
    <w:name w:val="apple-converted-space"/>
    <w:basedOn w:val="DefaultParagraphFont"/>
    <w:rsid w:val="008856DF"/>
  </w:style>
  <w:style w:type="character" w:styleId="Emphasis">
    <w:name w:val="Emphasis"/>
    <w:basedOn w:val="DefaultParagraphFont"/>
    <w:uiPriority w:val="20"/>
    <w:qFormat/>
    <w:rsid w:val="008856DF"/>
    <w:rPr>
      <w:i/>
      <w:iCs/>
    </w:rPr>
  </w:style>
  <w:style w:type="character" w:styleId="Hyperlink">
    <w:name w:val="Hyperlink"/>
    <w:basedOn w:val="DefaultParagraphFont"/>
    <w:uiPriority w:val="99"/>
    <w:unhideWhenUsed/>
    <w:rsid w:val="00981624"/>
    <w:rPr>
      <w:color w:val="0000FF"/>
      <w:u w:val="single"/>
    </w:rPr>
  </w:style>
  <w:style w:type="paragraph" w:customStyle="1" w:styleId="xmsonormal">
    <w:name w:val="x_msonormal"/>
    <w:basedOn w:val="Normal"/>
    <w:rsid w:val="00CA5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36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36C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36C"/>
    <w:rPr>
      <w:rFonts w:ascii="Calibri" w:hAnsi="Calibri" w:cs="Calibri"/>
      <w:b/>
      <w:bCs/>
      <w:sz w:val="20"/>
      <w:szCs w:val="20"/>
    </w:rPr>
  </w:style>
  <w:style w:type="paragraph" w:customStyle="1" w:styleId="Bullet1">
    <w:name w:val="Bullet 1"/>
    <w:basedOn w:val="Normal"/>
    <w:uiPriority w:val="16"/>
    <w:qFormat/>
    <w:rsid w:val="00C23BCA"/>
    <w:pPr>
      <w:numPr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2">
    <w:name w:val="Bullet 2"/>
    <w:basedOn w:val="Normal"/>
    <w:uiPriority w:val="16"/>
    <w:qFormat/>
    <w:rsid w:val="00C23BCA"/>
    <w:pPr>
      <w:numPr>
        <w:ilvl w:val="1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3">
    <w:name w:val="Bullet 3"/>
    <w:basedOn w:val="Normal"/>
    <w:uiPriority w:val="16"/>
    <w:rsid w:val="00C23BCA"/>
    <w:pPr>
      <w:numPr>
        <w:ilvl w:val="2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8">
    <w:name w:val="Bullet 8"/>
    <w:basedOn w:val="Normal"/>
    <w:uiPriority w:val="16"/>
    <w:rsid w:val="00C23BCA"/>
    <w:pPr>
      <w:numPr>
        <w:ilvl w:val="7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9">
    <w:name w:val="Bullet 9"/>
    <w:basedOn w:val="Normal"/>
    <w:uiPriority w:val="16"/>
    <w:rsid w:val="00C23BCA"/>
    <w:pPr>
      <w:numPr>
        <w:ilvl w:val="8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4">
    <w:name w:val="Bullet 4"/>
    <w:basedOn w:val="Normal"/>
    <w:uiPriority w:val="16"/>
    <w:rsid w:val="00C23BCA"/>
    <w:pPr>
      <w:numPr>
        <w:ilvl w:val="3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5">
    <w:name w:val="Bullet 5"/>
    <w:basedOn w:val="Normal"/>
    <w:uiPriority w:val="16"/>
    <w:rsid w:val="00C23BCA"/>
    <w:pPr>
      <w:numPr>
        <w:ilvl w:val="4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6">
    <w:name w:val="Bullet 6"/>
    <w:basedOn w:val="Normal"/>
    <w:uiPriority w:val="16"/>
    <w:rsid w:val="00C23BCA"/>
    <w:pPr>
      <w:numPr>
        <w:ilvl w:val="5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ullet7">
    <w:name w:val="Bullet 7"/>
    <w:basedOn w:val="Normal"/>
    <w:uiPriority w:val="16"/>
    <w:rsid w:val="00C23BCA"/>
    <w:pPr>
      <w:numPr>
        <w:ilvl w:val="6"/>
        <w:numId w:val="2"/>
      </w:numPr>
      <w:spacing w:after="24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1">
    <w:name w:val="s11"/>
    <w:basedOn w:val="Normal"/>
    <w:rsid w:val="00C23BC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4">
    <w:name w:val="s14"/>
    <w:basedOn w:val="Normal"/>
    <w:rsid w:val="00C23BC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3">
    <w:name w:val="s13"/>
    <w:basedOn w:val="Normal"/>
    <w:rsid w:val="00C23BC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C23BCA"/>
  </w:style>
  <w:style w:type="character" w:customStyle="1" w:styleId="Heading1Char">
    <w:name w:val="Heading 1 Char"/>
    <w:basedOn w:val="DefaultParagraphFont"/>
    <w:link w:val="Heading1"/>
    <w:uiPriority w:val="9"/>
    <w:rsid w:val="00E308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luetitle">
    <w:name w:val="blue_title"/>
    <w:basedOn w:val="Normal"/>
    <w:rsid w:val="008F3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title">
    <w:name w:val="purple_title"/>
    <w:basedOn w:val="Normal"/>
    <w:rsid w:val="008F3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5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835331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406C06"/>
    <w:rPr>
      <w:color w:val="2B579A"/>
      <w:shd w:val="clear" w:color="auto" w:fill="E6E6E6"/>
    </w:rPr>
  </w:style>
  <w:style w:type="paragraph" w:customStyle="1" w:styleId="responsivenews1">
    <w:name w:val="responsivenews1"/>
    <w:basedOn w:val="Normal"/>
    <w:rsid w:val="00FB288E"/>
    <w:pPr>
      <w:spacing w:before="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876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06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026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0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0098D7"/>
              </w:divBdr>
              <w:divsChild>
                <w:div w:id="445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039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976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323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216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625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93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7021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0371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8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99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544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5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49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391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526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0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341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567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82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870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797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58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126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799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85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053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443">
          <w:marLeft w:val="1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595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751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022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91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79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172">
          <w:marLeft w:val="125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01.safelinks.protection.outlook.com/?url=http%3A%2F%2Fr20.rs6.net%2Ftn.jsp%3Ff%3D001SyxQgRQ0sZgMhP8_9JOMk02eZrWkzP0OT17n5pbGEBjRFWLgCiQV3S5zHpsmVSCDqEBr59UF4tPKNQR9TAbBSDdNbzYAJkjHg_82Qztw9nx8aEc78uQylcZSo5UXTy5S-u9mk6BV2xGpX14x8v5wLC2qdbihQ4to8AGmbax4oifjVvwVwEgGDa6cTCdwa23fbXqG-HDWVVq8DSZm-L-Fr2QtRcySHExI%26c%3DR0G1FK44DJrelZ0SqfCmbObnWGnrvEnmXAQtV1mZMYBtVx1fuKmDnA%3D%3D%26ch%3DQdkR4LXBwKdHS3MzFN9zsJj_nirpJhwtV8z4igg0sAHLOe6twmWvfg%3D%3D&amp;data=02%7C01%7Cjparkinson%40aiai-infra.org%7C0c7cec8a1e3b438a517b08d4d84a7a1e%7C2768976b1e0947778dff9059c3995708%7C0%7C0%7C636371261776754159&amp;sdata=3jziPxoTXmwcReLJGcIPCsxX3HH5ADnuk7P5%2Bal5Cmc%3D&amp;reserved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6B18-86DA-4A0F-911B-C1B2452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Buglione</dc:creator>
  <cp:lastModifiedBy>John Parkinson</cp:lastModifiedBy>
  <cp:revision>7</cp:revision>
  <cp:lastPrinted>2016-10-14T09:05:00Z</cp:lastPrinted>
  <dcterms:created xsi:type="dcterms:W3CDTF">2017-08-04T13:03:00Z</dcterms:created>
  <dcterms:modified xsi:type="dcterms:W3CDTF">2017-08-04T15:25:00Z</dcterms:modified>
</cp:coreProperties>
</file>